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77" w:rsidRPr="00763077" w:rsidRDefault="00763077" w:rsidP="007630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077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конспекта урока</w:t>
      </w:r>
    </w:p>
    <w:p w:rsidR="00763077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Технология планирования урока включает в себя ряд этапов, реализация которых обеспечивает целостность моделирования урока. Основой любого урока является учебное содержание, и поэтому первым этапом проектирования является отбор и структурирование содержания учебного материала и разработка плана содержания. </w:t>
      </w:r>
    </w:p>
    <w:p w:rsidR="00763077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При составлении плана содержания педагог четко должен продумать формулировки пунктов плана, изложить их грамотно (это тоже является элементом профессиональной культуры), выбрать целесообразную логику в организации содержания, продумать состав каждого учебного элемента, его объем, уровень сложности, выделить в содержании опорные и новые учебные элементы, подлежащие усвоению (освоению). Такая работа с содержанием, находится в рамках требований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подхода, реализация которого начинается с четкого выделения конкретных видов деятельности, подлежащих освоению, и знаний, необходимых для качественного выполнения этих действий. В плане содержания пункты плана целесообразно сформулировать в повествовательной форме (что будет повторяться или изучаться вновь), а уже при разработке технологии обучения продумать и сформулировать вопросы и задания, которые будут предложены </w:t>
      </w:r>
      <w:r>
        <w:rPr>
          <w:rFonts w:ascii="Times New Roman" w:hAnsi="Times New Roman" w:cs="Times New Roman"/>
          <w:sz w:val="24"/>
          <w:szCs w:val="24"/>
        </w:rPr>
        <w:t>студентам</w:t>
      </w:r>
      <w:r w:rsidRPr="00763077">
        <w:rPr>
          <w:rFonts w:ascii="Times New Roman" w:hAnsi="Times New Roman" w:cs="Times New Roman"/>
          <w:sz w:val="24"/>
          <w:szCs w:val="24"/>
        </w:rPr>
        <w:t xml:space="preserve"> (как будет построена работа с данным содержанием на уроке). </w:t>
      </w:r>
    </w:p>
    <w:p w:rsidR="00763077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Проработав содержание, можно приступать к следующему, этапу проектирования (прогностическому): определению целей урока. Для этого проводится анализ содержания, оценка его учебного и </w:t>
      </w:r>
      <w:proofErr w:type="spellStart"/>
      <w:proofErr w:type="gramStart"/>
      <w:r w:rsidRPr="00763077">
        <w:rPr>
          <w:rFonts w:ascii="Times New Roman" w:hAnsi="Times New Roman" w:cs="Times New Roman"/>
          <w:sz w:val="24"/>
          <w:szCs w:val="24"/>
        </w:rPr>
        <w:t>pa</w:t>
      </w:r>
      <w:proofErr w:type="gramEnd"/>
      <w:r w:rsidRPr="00763077">
        <w:rPr>
          <w:rFonts w:ascii="Times New Roman" w:hAnsi="Times New Roman" w:cs="Times New Roman"/>
          <w:sz w:val="24"/>
          <w:szCs w:val="24"/>
        </w:rPr>
        <w:t>звивающе-воспитательного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потенциала. План содержания при этом является основным ориентиром, позволяющим выполнить требования к целям (полнота, реалистичность,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диагностичность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). Сначала проводится работа по определению учебной оставляющей цели. Цель должна быть сформулирована на </w:t>
      </w:r>
      <w:r>
        <w:rPr>
          <w:rFonts w:ascii="Times New Roman" w:hAnsi="Times New Roman" w:cs="Times New Roman"/>
          <w:sz w:val="24"/>
          <w:szCs w:val="24"/>
        </w:rPr>
        <w:t>студента</w:t>
      </w:r>
      <w:r w:rsidRPr="00763077">
        <w:rPr>
          <w:rFonts w:ascii="Times New Roman" w:hAnsi="Times New Roman" w:cs="Times New Roman"/>
          <w:sz w:val="24"/>
          <w:szCs w:val="24"/>
        </w:rPr>
        <w:t>, как те пр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763077">
        <w:rPr>
          <w:rFonts w:ascii="Times New Roman" w:hAnsi="Times New Roman" w:cs="Times New Roman"/>
          <w:sz w:val="24"/>
          <w:szCs w:val="24"/>
        </w:rPr>
        <w:t>ращения в знаниях и умениях, которые предполагается получить (усвоение понятий, оп</w:t>
      </w:r>
      <w:r>
        <w:rPr>
          <w:rFonts w:ascii="Times New Roman" w:hAnsi="Times New Roman" w:cs="Times New Roman"/>
          <w:sz w:val="24"/>
          <w:szCs w:val="24"/>
        </w:rPr>
        <w:t>ределений, правил, фактов; фор</w:t>
      </w:r>
      <w:r w:rsidRPr="00763077">
        <w:rPr>
          <w:rFonts w:ascii="Times New Roman" w:hAnsi="Times New Roman" w:cs="Times New Roman"/>
          <w:sz w:val="24"/>
          <w:szCs w:val="24"/>
        </w:rPr>
        <w:t>мирование представлений о чем-то, осознание каких-то связей и отношений, понимание зависимостей, осмысление противоречий и пр.). Если речь идет о действиях, то целью может служить их освоение, совершенствование, отработка. В образовательной составляющей цели выделяются теоретическая и практическая части. Прежде чем сформулировать практическую часть цели, необходимо определить, какие знания должны быть актуализированы или приобретены вновь для того, чтобы действие было выполнено правильно, качественно. Знания и действия усваиваются (осваиваются) во времени, а поэтому важно определить, на какой уровень усвоения (</w:t>
      </w:r>
      <w:proofErr w:type="gramStart"/>
      <w:r w:rsidRPr="00763077">
        <w:rPr>
          <w:rFonts w:ascii="Times New Roman" w:hAnsi="Times New Roman" w:cs="Times New Roman"/>
          <w:sz w:val="24"/>
          <w:szCs w:val="24"/>
        </w:rPr>
        <w:t xml:space="preserve">освоенности) </w:t>
      </w:r>
      <w:proofErr w:type="gramEnd"/>
      <w:r w:rsidRPr="00763077">
        <w:rPr>
          <w:rFonts w:ascii="Times New Roman" w:hAnsi="Times New Roman" w:cs="Times New Roman"/>
          <w:sz w:val="24"/>
          <w:szCs w:val="24"/>
        </w:rPr>
        <w:t xml:space="preserve">они будут выведены на данном этапе обучения. Например, информация может быть получена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763077">
        <w:rPr>
          <w:rFonts w:ascii="Times New Roman" w:hAnsi="Times New Roman" w:cs="Times New Roman"/>
          <w:sz w:val="24"/>
          <w:szCs w:val="24"/>
        </w:rPr>
        <w:t xml:space="preserve"> на уровне общих представлений, понимания, осмысления общих закономерностей и пр., а может быть усвоена на уровне знания фактов, правил, понятий, определений, законов и пр. (Имеется в виду способность воспроизводить информацию на память). Учет уровня усвоения (в отношении знания) и освоения (в отношении действия) делает цель реалистичной, достижимой. Важным требованием к цели является требование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диагностичности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. Оно заключается в том, чтобы цель имела вполне однозначное описание, способ выявления, измерения, оценки. То есть цель должна быть сформулирована так, чтобы можно было проверить степень ее достижения.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077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63077">
        <w:rPr>
          <w:rFonts w:ascii="Times New Roman" w:hAnsi="Times New Roman" w:cs="Times New Roman"/>
          <w:sz w:val="24"/>
          <w:szCs w:val="24"/>
        </w:rPr>
        <w:t xml:space="preserve">Необходимо также стремиться к тому, чтобы цель обладала таким качеством как полнота, то есть в ней должны найти отражение все элементы содержания, выносимые на </w:t>
      </w:r>
      <w:r w:rsidRPr="00763077">
        <w:rPr>
          <w:rFonts w:ascii="Times New Roman" w:hAnsi="Times New Roman" w:cs="Times New Roman"/>
          <w:sz w:val="24"/>
          <w:szCs w:val="24"/>
        </w:rPr>
        <w:lastRenderedPageBreak/>
        <w:t xml:space="preserve">урок (и то, что будет закрепляться, совершенствоваться, актуализироваться, и новый материал). Таким образом, чтобы грамотно и полно сформулировать учебную составляющую цели, педагоги должны поставить перед собой и ответить на следующие вопросы: </w:t>
      </w:r>
    </w:p>
    <w:p w:rsidR="00763077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1. Какие </w:t>
      </w:r>
      <w:proofErr w:type="gramStart"/>
      <w:r w:rsidRPr="00763077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763077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gramStart"/>
      <w:r w:rsidRPr="00763077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763077">
        <w:rPr>
          <w:rFonts w:ascii="Times New Roman" w:hAnsi="Times New Roman" w:cs="Times New Roman"/>
          <w:sz w:val="24"/>
          <w:szCs w:val="24"/>
        </w:rPr>
        <w:t xml:space="preserve"> уровне освоенности </w:t>
      </w:r>
      <w:r>
        <w:rPr>
          <w:rFonts w:ascii="Times New Roman" w:hAnsi="Times New Roman" w:cs="Times New Roman"/>
          <w:sz w:val="24"/>
          <w:szCs w:val="24"/>
        </w:rPr>
        <w:t>студенты</w:t>
      </w:r>
      <w:r w:rsidRPr="00763077">
        <w:rPr>
          <w:rFonts w:ascii="Times New Roman" w:hAnsi="Times New Roman" w:cs="Times New Roman"/>
          <w:sz w:val="24"/>
          <w:szCs w:val="24"/>
        </w:rPr>
        <w:t xml:space="preserve"> должны выполнять к концу урока? </w:t>
      </w:r>
    </w:p>
    <w:p w:rsidR="00763077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>2. Что они должны знать, чтобы правильно и каче</w:t>
      </w:r>
      <w:r>
        <w:rPr>
          <w:rFonts w:ascii="Times New Roman" w:hAnsi="Times New Roman" w:cs="Times New Roman"/>
          <w:sz w:val="24"/>
          <w:szCs w:val="24"/>
        </w:rPr>
        <w:t>ственно выполнять эти действия?</w:t>
      </w:r>
    </w:p>
    <w:p w:rsidR="00763077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3. Какие элементы знаний и умений уже знакомы </w:t>
      </w:r>
      <w:r>
        <w:rPr>
          <w:rFonts w:ascii="Times New Roman" w:hAnsi="Times New Roman" w:cs="Times New Roman"/>
          <w:sz w:val="24"/>
          <w:szCs w:val="24"/>
        </w:rPr>
        <w:t>студентам</w:t>
      </w:r>
      <w:r w:rsidRPr="00763077">
        <w:rPr>
          <w:rFonts w:ascii="Times New Roman" w:hAnsi="Times New Roman" w:cs="Times New Roman"/>
          <w:sz w:val="24"/>
          <w:szCs w:val="24"/>
        </w:rPr>
        <w:t xml:space="preserve"> и будут закрепляться, совершенствоваться, а какие будут приобретаться вновь? После этого учебная составляющая цели выстраивается следующим образом: сначала указываются те учебные элементы (УЭ) теоретического и практического характера, которые подлежат закреплению и совершенствованию. Затем - подлежащие усвоению новые элементы знаний (теоретическая часть цели) и действий (практическая часть цели). При этом учитываются изложенные выше требования реалистичности,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диагностичности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, полноты. Известно, что цель должна быть комплексной, то есть отражать принцип единства обучения, воспитания и развития. Сегодня это особенно актуально, так как именно через эффективное решение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развивающее-воспитательных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задач реализуется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подход в образовании, </w:t>
      </w:r>
      <w:proofErr w:type="gramStart"/>
      <w:r w:rsidRPr="00763077">
        <w:rPr>
          <w:rFonts w:ascii="Times New Roman" w:hAnsi="Times New Roman" w:cs="Times New Roman"/>
          <w:sz w:val="24"/>
          <w:szCs w:val="24"/>
        </w:rPr>
        <w:t>обуча</w:t>
      </w:r>
      <w:r>
        <w:rPr>
          <w:rFonts w:ascii="Times New Roman" w:hAnsi="Times New Roman" w:cs="Times New Roman"/>
          <w:sz w:val="24"/>
          <w:szCs w:val="24"/>
        </w:rPr>
        <w:t>ющимися</w:t>
      </w:r>
      <w:proofErr w:type="gramEnd"/>
      <w:r w:rsidRPr="00763077">
        <w:rPr>
          <w:rFonts w:ascii="Times New Roman" w:hAnsi="Times New Roman" w:cs="Times New Roman"/>
          <w:sz w:val="24"/>
          <w:szCs w:val="24"/>
        </w:rPr>
        <w:t xml:space="preserve"> приобретается и развивается познавательный и социальный опыт, совершенствуются социально-важные качества личности. Развивающая составляющая цели отражает процесс развития способностей к самопознанию, к самоорганизации и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деятельности, формированию информационно-коммуникационной культуры личности. При определении развивающих целей предметом анализа является познавательная составляющая учебной деятельности (УД): - развитие способностей к самостоятельному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и определению смыслов собственной деятельности; - развитие умения актуализировать полученные ранее знания и применять их при решении конкретных задач в стандартных и нестандартных ситуациях; - развитие внимания и функций мышления (способностей к самопознанию); - развитие умений по планированию и организации учебной деятельности: целенаправленное восприятие информации, получаемой из разных источников и передаваемой различными способами (умение находить информацию, выделять главное, существенное, дополнять, преобразовывать полученную информацию, адаптировать ее к решению поставленных задач); - развитие умений вести тезисные записи, конструировать рассказ (устный или письменный) по логической схеме или самостоятельно; - развитие умений по наблюдению (исследованию) и описанию учебных объектов; - развитие умений по выбору рациональных способов деятельности, по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деятельности (самоанализ, самоконтроль,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самокоррекция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, самооценка); - развитие рефлексивных способностей (определять свой затруднения, проблемы и находить способы их решения). Этот перечень возможных целей по развитию общих компетенций личности, разумеется, не является исчерпывающим, но он может служить ориентиром в практической работе. Воспитательная составляющая цели отражает процесс развития социально-важных (ключевые компетенции) и профессионально-важных (базовые компетенции) качеств личности: волевых, морально-нравственных, мировоззренческих. </w:t>
      </w:r>
      <w:proofErr w:type="gramStart"/>
      <w:r w:rsidRPr="00763077">
        <w:rPr>
          <w:rFonts w:ascii="Times New Roman" w:hAnsi="Times New Roman" w:cs="Times New Roman"/>
          <w:sz w:val="24"/>
          <w:szCs w:val="24"/>
        </w:rPr>
        <w:t xml:space="preserve">Примерный перечень формулировок воспитательных целей: совершенствование и развитие волевых качеств личности (собранности, учебной дисциплины, целеустремленности), чувства долга и ответственности, организованности, трудолюбия, внимательности, деловитости, инициативности, предприимчивости, коллективизма, культуры общения, активности и </w:t>
      </w:r>
      <w:r w:rsidRPr="00763077">
        <w:rPr>
          <w:rFonts w:ascii="Times New Roman" w:hAnsi="Times New Roman" w:cs="Times New Roman"/>
          <w:sz w:val="24"/>
          <w:szCs w:val="24"/>
        </w:rPr>
        <w:lastRenderedPageBreak/>
        <w:t>самостоятельности, стремления к самосовершенствованию, творческого отношения к труду;</w:t>
      </w:r>
      <w:proofErr w:type="gramEnd"/>
      <w:r w:rsidRPr="00763077">
        <w:rPr>
          <w:rFonts w:ascii="Times New Roman" w:hAnsi="Times New Roman" w:cs="Times New Roman"/>
          <w:sz w:val="24"/>
          <w:szCs w:val="24"/>
        </w:rPr>
        <w:t xml:space="preserve"> технологической, экономической и экологической культуры и др. Развитие и воспитание сложный и длительный процесс, а поэтому целесообразно при формулировании целей избегать глаголов совершенного вида (развить, сформировать и пр.). Важно понимать, что эти процессы носят сугубо индивидуальный характер, а поэтому задача педагога - не приводить каждого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763077">
        <w:rPr>
          <w:rFonts w:ascii="Times New Roman" w:hAnsi="Times New Roman" w:cs="Times New Roman"/>
          <w:sz w:val="24"/>
          <w:szCs w:val="24"/>
        </w:rPr>
        <w:t xml:space="preserve"> к какой-то общей норме, а создавать условия для того, чтобы шел процесс освоения каждым </w:t>
      </w:r>
      <w:r>
        <w:rPr>
          <w:rFonts w:ascii="Times New Roman" w:hAnsi="Times New Roman" w:cs="Times New Roman"/>
          <w:sz w:val="24"/>
          <w:szCs w:val="24"/>
        </w:rPr>
        <w:t>студентом</w:t>
      </w:r>
      <w:r w:rsidRPr="00763077">
        <w:rPr>
          <w:rFonts w:ascii="Times New Roman" w:hAnsi="Times New Roman" w:cs="Times New Roman"/>
          <w:sz w:val="24"/>
          <w:szCs w:val="24"/>
        </w:rPr>
        <w:t xml:space="preserve"> социального и познавательного опыта, а результат (уровень освоенности, произвольности) для каждого индивидуален. Основанием для определения развивающей и воспитательной составляющих целей (общие компетенции) является прежде всего потенциал содержания, но развивающий эффект урока может быть усилен за счет выбора образовательной технологии. </w:t>
      </w:r>
    </w:p>
    <w:p w:rsidR="00763077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>Следующий этап проектирования - выбор технологии обучения и воспитания, (модели обучения). На этом этапе осуществляется отбор целесообразного сочетания форм организации учебной деятельности, средств и методов обучения и способов управления на каждом этапе урока при работе с каждым компонентом содержания, которые п</w:t>
      </w:r>
      <w:r>
        <w:rPr>
          <w:rFonts w:ascii="Times New Roman" w:hAnsi="Times New Roman" w:cs="Times New Roman"/>
          <w:sz w:val="24"/>
          <w:szCs w:val="24"/>
        </w:rPr>
        <w:t>озволяют реализовать поставлен</w:t>
      </w:r>
      <w:r w:rsidRPr="00763077">
        <w:rPr>
          <w:rFonts w:ascii="Times New Roman" w:hAnsi="Times New Roman" w:cs="Times New Roman"/>
          <w:sz w:val="24"/>
          <w:szCs w:val="24"/>
        </w:rPr>
        <w:t xml:space="preserve">ные цели и получить максимально возможные для данных конкретных условий результаты в обучении и в развитии общих компетенций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763077">
        <w:rPr>
          <w:rFonts w:ascii="Times New Roman" w:hAnsi="Times New Roman" w:cs="Times New Roman"/>
          <w:sz w:val="24"/>
          <w:szCs w:val="24"/>
        </w:rPr>
        <w:t>. Определив цели урока, педагог выбирает тип урока, вид, продумывает материально- техническое и дидактическое обеспечение урока (средства обучения), выбирает технологии обучения и воспитания и может приступи</w:t>
      </w:r>
      <w:r>
        <w:rPr>
          <w:rFonts w:ascii="Times New Roman" w:hAnsi="Times New Roman" w:cs="Times New Roman"/>
          <w:sz w:val="24"/>
          <w:szCs w:val="24"/>
        </w:rPr>
        <w:t>ть к написанию конспекта урока.</w:t>
      </w:r>
    </w:p>
    <w:p w:rsidR="00763077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>Схема конспекта урока Этапы рабо</w:t>
      </w:r>
      <w:r>
        <w:rPr>
          <w:rFonts w:ascii="Times New Roman" w:hAnsi="Times New Roman" w:cs="Times New Roman"/>
          <w:sz w:val="24"/>
          <w:szCs w:val="24"/>
        </w:rPr>
        <w:t>ты Содержание этапа (заполняетс</w:t>
      </w:r>
      <w:r w:rsidRPr="00763077">
        <w:rPr>
          <w:rFonts w:ascii="Times New Roman" w:hAnsi="Times New Roman" w:cs="Times New Roman"/>
          <w:sz w:val="24"/>
          <w:szCs w:val="24"/>
        </w:rPr>
        <w:t xml:space="preserve">я педагогом)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077">
        <w:rPr>
          <w:rFonts w:ascii="Times New Roman" w:hAnsi="Times New Roman" w:cs="Times New Roman"/>
          <w:sz w:val="24"/>
          <w:szCs w:val="24"/>
        </w:rPr>
        <w:t xml:space="preserve"> Организационный момент, включающий: • постановку цели, которая должна быть достигнута </w:t>
      </w:r>
      <w:r>
        <w:rPr>
          <w:rFonts w:ascii="Times New Roman" w:hAnsi="Times New Roman" w:cs="Times New Roman"/>
          <w:sz w:val="24"/>
          <w:szCs w:val="24"/>
        </w:rPr>
        <w:t>студентами</w:t>
      </w:r>
      <w:r w:rsidRPr="00763077">
        <w:rPr>
          <w:rFonts w:ascii="Times New Roman" w:hAnsi="Times New Roman" w:cs="Times New Roman"/>
          <w:sz w:val="24"/>
          <w:szCs w:val="24"/>
        </w:rPr>
        <w:t xml:space="preserve"> на данном этапе урока (что должно быть сделано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763077">
        <w:rPr>
          <w:rFonts w:ascii="Times New Roman" w:hAnsi="Times New Roman" w:cs="Times New Roman"/>
          <w:sz w:val="24"/>
          <w:szCs w:val="24"/>
        </w:rPr>
        <w:t xml:space="preserve">, чтобы их дальнейшая работа на уроке была эффективной) • определение целей и задач, которых </w:t>
      </w: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763077">
        <w:rPr>
          <w:rFonts w:ascii="Times New Roman" w:hAnsi="Times New Roman" w:cs="Times New Roman"/>
          <w:sz w:val="24"/>
          <w:szCs w:val="24"/>
        </w:rPr>
        <w:t xml:space="preserve"> хочет достичь на данном этапе урока; • описание методов организации работы учащихся на начальном этапе урока, настроя учеников на учебную деятельность, предмет и тему урока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077">
        <w:rPr>
          <w:rFonts w:ascii="Times New Roman" w:hAnsi="Times New Roman" w:cs="Times New Roman"/>
          <w:sz w:val="24"/>
          <w:szCs w:val="24"/>
        </w:rPr>
        <w:t xml:space="preserve"> Опрос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студентов</w:t>
      </w:r>
      <w:r w:rsidRPr="0076307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заданному на дом материалу (актуализация опорных знаний и умений - подготовка к восприятию нового материала)</w:t>
      </w:r>
      <w:r w:rsidR="0054390C">
        <w:rPr>
          <w:rFonts w:ascii="Times New Roman" w:hAnsi="Times New Roman" w:cs="Times New Roman"/>
          <w:sz w:val="24"/>
          <w:szCs w:val="24"/>
        </w:rPr>
        <w:t>.</w:t>
      </w:r>
      <w:r w:rsidRPr="00763077">
        <w:rPr>
          <w:rFonts w:ascii="Times New Roman" w:hAnsi="Times New Roman" w:cs="Times New Roman"/>
          <w:sz w:val="24"/>
          <w:szCs w:val="24"/>
        </w:rPr>
        <w:t xml:space="preserve"> </w:t>
      </w:r>
      <w:r w:rsidR="00543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 3. Объяснение нового учебного материала (Работа по теме урока – теоретическая и практическая часть).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Данный этап предполагает: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• постановку конкретной учебной цели перед </w:t>
      </w:r>
      <w:r w:rsidR="0054390C">
        <w:rPr>
          <w:rFonts w:ascii="Times New Roman" w:hAnsi="Times New Roman" w:cs="Times New Roman"/>
          <w:sz w:val="24"/>
          <w:szCs w:val="24"/>
        </w:rPr>
        <w:t xml:space="preserve">студентами </w:t>
      </w:r>
      <w:r w:rsidRPr="00763077">
        <w:rPr>
          <w:rFonts w:ascii="Times New Roman" w:hAnsi="Times New Roman" w:cs="Times New Roman"/>
          <w:sz w:val="24"/>
          <w:szCs w:val="24"/>
        </w:rPr>
        <w:t xml:space="preserve">(какой результат должен быть достигнут </w:t>
      </w:r>
      <w:r w:rsidR="0054390C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763077">
        <w:rPr>
          <w:rFonts w:ascii="Times New Roman" w:hAnsi="Times New Roman" w:cs="Times New Roman"/>
          <w:sz w:val="24"/>
          <w:szCs w:val="24"/>
        </w:rPr>
        <w:t xml:space="preserve">на данном этапе урока);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• определение целей и задач, которые ставит перед собой учитель на данном этапе урока;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>• изложение основных положений нового учебного матери</w:t>
      </w:r>
      <w:r w:rsidR="0054390C">
        <w:rPr>
          <w:rFonts w:ascii="Times New Roman" w:hAnsi="Times New Roman" w:cs="Times New Roman"/>
          <w:sz w:val="24"/>
          <w:szCs w:val="24"/>
        </w:rPr>
        <w:t>ала, который должен быть освоен;</w:t>
      </w:r>
      <w:r w:rsidRPr="00763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>• описание форм и методов изложения (представле</w:t>
      </w:r>
      <w:r w:rsidR="0054390C">
        <w:rPr>
          <w:rFonts w:ascii="Times New Roman" w:hAnsi="Times New Roman" w:cs="Times New Roman"/>
          <w:sz w:val="24"/>
          <w:szCs w:val="24"/>
        </w:rPr>
        <w:t>ния) нового учебного материала;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• описание основных форм и методов организации индивидуальной и групповой деятельности </w:t>
      </w:r>
      <w:r w:rsidR="0054390C">
        <w:rPr>
          <w:rFonts w:ascii="Times New Roman" w:hAnsi="Times New Roman" w:cs="Times New Roman"/>
          <w:sz w:val="24"/>
          <w:szCs w:val="24"/>
        </w:rPr>
        <w:t xml:space="preserve"> </w:t>
      </w:r>
      <w:r w:rsidRPr="00763077">
        <w:rPr>
          <w:rFonts w:ascii="Times New Roman" w:hAnsi="Times New Roman" w:cs="Times New Roman"/>
          <w:sz w:val="24"/>
          <w:szCs w:val="24"/>
        </w:rPr>
        <w:t xml:space="preserve"> с учетом особенностей </w:t>
      </w:r>
      <w:r w:rsidR="0054390C">
        <w:rPr>
          <w:rFonts w:ascii="Times New Roman" w:hAnsi="Times New Roman" w:cs="Times New Roman"/>
          <w:sz w:val="24"/>
          <w:szCs w:val="24"/>
        </w:rPr>
        <w:t>группы</w:t>
      </w:r>
      <w:r w:rsidRPr="00763077">
        <w:rPr>
          <w:rFonts w:ascii="Times New Roman" w:hAnsi="Times New Roman" w:cs="Times New Roman"/>
          <w:sz w:val="24"/>
          <w:szCs w:val="24"/>
        </w:rPr>
        <w:t xml:space="preserve">, в котором работает педагог;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• описание критериев определения уровня внимания и </w:t>
      </w:r>
      <w:proofErr w:type="gramStart"/>
      <w:r w:rsidRPr="00763077">
        <w:rPr>
          <w:rFonts w:ascii="Times New Roman" w:hAnsi="Times New Roman" w:cs="Times New Roman"/>
          <w:sz w:val="24"/>
          <w:szCs w:val="24"/>
        </w:rPr>
        <w:t>интереса</w:t>
      </w:r>
      <w:proofErr w:type="gramEnd"/>
      <w:r w:rsidRPr="00763077">
        <w:rPr>
          <w:rFonts w:ascii="Times New Roman" w:hAnsi="Times New Roman" w:cs="Times New Roman"/>
          <w:sz w:val="24"/>
          <w:szCs w:val="24"/>
        </w:rPr>
        <w:t xml:space="preserve"> </w:t>
      </w:r>
      <w:r w:rsidR="0054390C">
        <w:rPr>
          <w:rFonts w:ascii="Times New Roman" w:hAnsi="Times New Roman" w:cs="Times New Roman"/>
          <w:sz w:val="24"/>
          <w:szCs w:val="24"/>
        </w:rPr>
        <w:t>обучающихся</w:t>
      </w:r>
      <w:r w:rsidRPr="00763077">
        <w:rPr>
          <w:rFonts w:ascii="Times New Roman" w:hAnsi="Times New Roman" w:cs="Times New Roman"/>
          <w:sz w:val="24"/>
          <w:szCs w:val="24"/>
        </w:rPr>
        <w:t xml:space="preserve"> к излагаемому педагогом учебному материалу;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• описание методов мотивирования (стимулирования) учебной активности учащихся в ходе освоения нового учебного материала </w:t>
      </w:r>
    </w:p>
    <w:p w:rsidR="0054390C" w:rsidRDefault="0054390C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63077" w:rsidRPr="00763077">
        <w:rPr>
          <w:rFonts w:ascii="Times New Roman" w:hAnsi="Times New Roman" w:cs="Times New Roman"/>
          <w:sz w:val="24"/>
          <w:szCs w:val="24"/>
        </w:rPr>
        <w:t xml:space="preserve"> Закрепление учебного материала, предполагающее: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• постановку конкретной учебной цели перед </w:t>
      </w:r>
      <w:r w:rsidR="0054390C">
        <w:rPr>
          <w:rFonts w:ascii="Times New Roman" w:hAnsi="Times New Roman" w:cs="Times New Roman"/>
          <w:sz w:val="24"/>
          <w:szCs w:val="24"/>
        </w:rPr>
        <w:t>студентами</w:t>
      </w:r>
      <w:r w:rsidRPr="00763077">
        <w:rPr>
          <w:rFonts w:ascii="Times New Roman" w:hAnsi="Times New Roman" w:cs="Times New Roman"/>
          <w:sz w:val="24"/>
          <w:szCs w:val="24"/>
        </w:rPr>
        <w:t xml:space="preserve"> (какой результат должен быть достигнут учащимися на данном этапе урока);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>• определение целей и задач, которые ставит перед собой</w:t>
      </w:r>
      <w:r w:rsidR="0054390C">
        <w:rPr>
          <w:rFonts w:ascii="Times New Roman" w:hAnsi="Times New Roman" w:cs="Times New Roman"/>
          <w:sz w:val="24"/>
          <w:szCs w:val="24"/>
        </w:rPr>
        <w:t xml:space="preserve"> преподаватель</w:t>
      </w:r>
      <w:r w:rsidRPr="00763077">
        <w:rPr>
          <w:rFonts w:ascii="Times New Roman" w:hAnsi="Times New Roman" w:cs="Times New Roman"/>
          <w:sz w:val="24"/>
          <w:szCs w:val="24"/>
        </w:rPr>
        <w:t xml:space="preserve"> на данном этапе урока;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• описание форм и методов достижения поставленных целей в ходе закрепления нового учебного материала с учетом индивидуальных особенностей </w:t>
      </w:r>
      <w:r w:rsidR="0054390C">
        <w:rPr>
          <w:rFonts w:ascii="Times New Roman" w:hAnsi="Times New Roman" w:cs="Times New Roman"/>
          <w:sz w:val="24"/>
          <w:szCs w:val="24"/>
        </w:rPr>
        <w:t>студентов</w:t>
      </w:r>
      <w:r w:rsidRPr="00763077">
        <w:rPr>
          <w:rFonts w:ascii="Times New Roman" w:hAnsi="Times New Roman" w:cs="Times New Roman"/>
          <w:sz w:val="24"/>
          <w:szCs w:val="24"/>
        </w:rPr>
        <w:t>, с которыми работает педагог.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 • описание критериев, позволяющих определить степень усвоения </w:t>
      </w:r>
      <w:r w:rsidR="0054390C">
        <w:rPr>
          <w:rFonts w:ascii="Times New Roman" w:hAnsi="Times New Roman" w:cs="Times New Roman"/>
          <w:sz w:val="24"/>
          <w:szCs w:val="24"/>
        </w:rPr>
        <w:t xml:space="preserve">студентами </w:t>
      </w:r>
      <w:r w:rsidRPr="00763077">
        <w:rPr>
          <w:rFonts w:ascii="Times New Roman" w:hAnsi="Times New Roman" w:cs="Times New Roman"/>
          <w:sz w:val="24"/>
          <w:szCs w:val="24"/>
        </w:rPr>
        <w:t xml:space="preserve">нового учебного материала; </w:t>
      </w:r>
    </w:p>
    <w:p w:rsidR="0054390C" w:rsidRDefault="00763077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• описание возможных путей и методов реагирования на ситуации, когда </w:t>
      </w:r>
      <w:r w:rsidR="0054390C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763077">
        <w:rPr>
          <w:rFonts w:ascii="Times New Roman" w:hAnsi="Times New Roman" w:cs="Times New Roman"/>
          <w:sz w:val="24"/>
          <w:szCs w:val="24"/>
        </w:rPr>
        <w:t xml:space="preserve">определяет, что </w:t>
      </w:r>
      <w:proofErr w:type="gramStart"/>
      <w:r w:rsidRPr="00763077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54390C">
        <w:rPr>
          <w:rFonts w:ascii="Times New Roman" w:hAnsi="Times New Roman" w:cs="Times New Roman"/>
          <w:sz w:val="24"/>
          <w:szCs w:val="24"/>
        </w:rPr>
        <w:t>студентов</w:t>
      </w:r>
      <w:r w:rsidRPr="00763077">
        <w:rPr>
          <w:rFonts w:ascii="Times New Roman" w:hAnsi="Times New Roman" w:cs="Times New Roman"/>
          <w:sz w:val="24"/>
          <w:szCs w:val="24"/>
        </w:rPr>
        <w:t xml:space="preserve"> не освоила новый</w:t>
      </w:r>
      <w:proofErr w:type="gramEnd"/>
      <w:r w:rsidRPr="00763077">
        <w:rPr>
          <w:rFonts w:ascii="Times New Roman" w:hAnsi="Times New Roman" w:cs="Times New Roman"/>
          <w:sz w:val="24"/>
          <w:szCs w:val="24"/>
        </w:rPr>
        <w:t xml:space="preserve"> учебный материал. </w:t>
      </w:r>
    </w:p>
    <w:p w:rsidR="0054390C" w:rsidRDefault="0054390C" w:rsidP="00763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77" w:rsidRPr="007630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3077" w:rsidRPr="00763077">
        <w:rPr>
          <w:rFonts w:ascii="Times New Roman" w:hAnsi="Times New Roman" w:cs="Times New Roman"/>
          <w:sz w:val="24"/>
          <w:szCs w:val="24"/>
        </w:rPr>
        <w:t xml:space="preserve">Задание на дом, включающее: • постановку целей самостоятельной работы 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763077" w:rsidRPr="00763077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63077" w:rsidRPr="00763077">
        <w:rPr>
          <w:rFonts w:ascii="Times New Roman" w:hAnsi="Times New Roman" w:cs="Times New Roman"/>
          <w:sz w:val="24"/>
          <w:szCs w:val="24"/>
        </w:rPr>
        <w:t xml:space="preserve">щихся (что должны сделать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77" w:rsidRPr="00763077">
        <w:rPr>
          <w:rFonts w:ascii="Times New Roman" w:hAnsi="Times New Roman" w:cs="Times New Roman"/>
          <w:sz w:val="24"/>
          <w:szCs w:val="24"/>
        </w:rPr>
        <w:t xml:space="preserve"> в ходе выполнения домашнего задания); • определение целей, которые хочет достичь </w:t>
      </w: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763077" w:rsidRPr="00763077">
        <w:rPr>
          <w:rFonts w:ascii="Times New Roman" w:hAnsi="Times New Roman" w:cs="Times New Roman"/>
          <w:sz w:val="24"/>
          <w:szCs w:val="24"/>
        </w:rPr>
        <w:t xml:space="preserve">, задавая задание на дом; • определение и разъяснение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77" w:rsidRPr="00763077">
        <w:rPr>
          <w:rFonts w:ascii="Times New Roman" w:hAnsi="Times New Roman" w:cs="Times New Roman"/>
          <w:sz w:val="24"/>
          <w:szCs w:val="24"/>
        </w:rPr>
        <w:t xml:space="preserve"> критериев успешного выполнения домашнего задания.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В уроке производственного обучения, как правило, теоретический материал не изучается (если процесс обучения правильно организован, то теоретическое обучение должно опережать практику), но для того, чтобы приступить к освоению практических действий, необходимо повторить теоретический материал (знания о правилах и способах деятельности) - вводная часть урока. Затем идет основная часть урока (его практическая часть) и, как и в уроке технологии, - заключительная часть. </w:t>
      </w:r>
      <w:r w:rsidR="00543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 При отборе содержания к уроку необходимо: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1. Выделить информацию, ранее изученную, которая станет опорной при изучении нового материала. Для мастеров производственного обучения – определить те теоретические положения и опорные умения, которые станут основой предстоящей деятельности.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2. Определить компоненты содержания, выносимые на урок, озаглавить их в повествовательной форме и расположить в целесообразной логике. Составить план содержания.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3. Определить объём и уровень сложности каждого компонента, язык изложения материала с учетом особенностей и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возможностей</w:t>
      </w:r>
      <w:r w:rsidR="0054390C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4. Провести анализ каждого компонента содержания: выделить существенное, главное в содержании, расчленить его на учебные элементы (УЭ), определить уровень усвоения каждого учебного элемента с учётом его значимости в системе предмета, профессии и задач этапа обучения.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5. Оценить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развивающе-воспитательный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потенциал содержания. Рекомендации по определению и описанию целей урока Основанием для определения целей урока является анализ содержания учебного материала, т.к. они должны отражать его учебный, развивающий и воспитательный потенциал.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Ориентиром для педагога могут служить следующие требования к целям: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1. Комплексность (определение учебной, а также развивающей и воспитательной составляющих цели).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2. Цели формулируются как образ конечного результата деятельности </w:t>
      </w:r>
      <w:r w:rsidR="0054390C">
        <w:rPr>
          <w:rFonts w:ascii="Times New Roman" w:hAnsi="Times New Roman" w:cs="Times New Roman"/>
          <w:sz w:val="24"/>
          <w:szCs w:val="24"/>
        </w:rPr>
        <w:t>студентов</w:t>
      </w:r>
      <w:r w:rsidRPr="00763077">
        <w:rPr>
          <w:rFonts w:ascii="Times New Roman" w:hAnsi="Times New Roman" w:cs="Times New Roman"/>
          <w:sz w:val="24"/>
          <w:szCs w:val="24"/>
        </w:rPr>
        <w:t xml:space="preserve"> (приращения в знаниях и умениях, развитие и совершенствование познавательных </w:t>
      </w:r>
      <w:r w:rsidRPr="00763077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способностей и качеств личности в процессе их проявления в специально организованной деятельности).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3. При формулировании учебных целей необходимо соблюсти требования полноты цели (все учебные элементы, подлежащие усвоению, должны быть отражены в цели),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диагностичности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(цель должна быть конкретизирована в задачах), реалистичности (цель должна быть выполнимой, для этого и определялся уровень усвоения каждого учебного элемента). В учебной цели выделяются как теоретическая, так и практическая составляющие. </w:t>
      </w:r>
    </w:p>
    <w:p w:rsidR="0054390C" w:rsidRDefault="00763077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77">
        <w:rPr>
          <w:rFonts w:ascii="Times New Roman" w:hAnsi="Times New Roman" w:cs="Times New Roman"/>
          <w:sz w:val="24"/>
          <w:szCs w:val="24"/>
        </w:rPr>
        <w:t xml:space="preserve">4. Цели по развитию и воспитанию определяются на основе оценки </w:t>
      </w:r>
      <w:proofErr w:type="spellStart"/>
      <w:r w:rsidRPr="00763077">
        <w:rPr>
          <w:rFonts w:ascii="Times New Roman" w:hAnsi="Times New Roman" w:cs="Times New Roman"/>
          <w:sz w:val="24"/>
          <w:szCs w:val="24"/>
        </w:rPr>
        <w:t>развивающе-воспитательного</w:t>
      </w:r>
      <w:proofErr w:type="spellEnd"/>
      <w:r w:rsidRPr="00763077">
        <w:rPr>
          <w:rFonts w:ascii="Times New Roman" w:hAnsi="Times New Roman" w:cs="Times New Roman"/>
          <w:sz w:val="24"/>
          <w:szCs w:val="24"/>
        </w:rPr>
        <w:t xml:space="preserve"> потенциала содержания, а затем могут быть дополнены в процессе проектирования отдельных этапов урока за счёт использования технологий обучения и воспитания развивающего типа. </w:t>
      </w:r>
    </w:p>
    <w:p w:rsidR="00EB6E85" w:rsidRPr="00763077" w:rsidRDefault="0054390C" w:rsidP="0054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B6E85" w:rsidRPr="00763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077"/>
    <w:rsid w:val="0054390C"/>
    <w:rsid w:val="00763077"/>
    <w:rsid w:val="00EB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2017-11-03T02:52:00Z</dcterms:created>
  <dcterms:modified xsi:type="dcterms:W3CDTF">2017-11-03T03:09:00Z</dcterms:modified>
</cp:coreProperties>
</file>