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5AF" w:rsidRDefault="001715AF" w:rsidP="001715AF">
      <w:pPr>
        <w:pStyle w:val="Default"/>
      </w:pPr>
    </w:p>
    <w:p w:rsidR="001715AF" w:rsidRPr="001715AF" w:rsidRDefault="001715AF" w:rsidP="001715AF">
      <w:pPr>
        <w:pStyle w:val="Default"/>
        <w:jc w:val="center"/>
      </w:pPr>
      <w:r w:rsidRPr="001715AF">
        <w:rPr>
          <w:bCs/>
        </w:rPr>
        <w:t>ПОЛОЖЕНИЕ</w:t>
      </w:r>
    </w:p>
    <w:p w:rsidR="001715AF" w:rsidRPr="001715AF" w:rsidRDefault="001715AF" w:rsidP="001715AF">
      <w:pPr>
        <w:pStyle w:val="Default"/>
        <w:jc w:val="center"/>
      </w:pPr>
      <w:r w:rsidRPr="001715AF">
        <w:rPr>
          <w:bCs/>
        </w:rPr>
        <w:t>о проведении смотра-конкурса предметно-цикловых комиссий</w:t>
      </w:r>
    </w:p>
    <w:p w:rsidR="001715AF" w:rsidRDefault="001715AF" w:rsidP="001715AF">
      <w:pPr>
        <w:pStyle w:val="Default"/>
        <w:jc w:val="center"/>
        <w:rPr>
          <w:bCs/>
        </w:rPr>
      </w:pPr>
      <w:r w:rsidRPr="001715AF">
        <w:rPr>
          <w:bCs/>
        </w:rPr>
        <w:t>КГКП «</w:t>
      </w:r>
      <w:proofErr w:type="spellStart"/>
      <w:r w:rsidRPr="001715AF">
        <w:rPr>
          <w:bCs/>
        </w:rPr>
        <w:t>Костанайский</w:t>
      </w:r>
      <w:proofErr w:type="spellEnd"/>
      <w:r w:rsidRPr="001715AF">
        <w:rPr>
          <w:bCs/>
        </w:rPr>
        <w:t xml:space="preserve"> индустриально-педагогический колледж»</w:t>
      </w:r>
    </w:p>
    <w:p w:rsidR="001715AF" w:rsidRPr="001715AF" w:rsidRDefault="001715AF" w:rsidP="001715AF">
      <w:pPr>
        <w:pStyle w:val="Default"/>
        <w:jc w:val="center"/>
      </w:pPr>
      <w:r w:rsidRPr="001715AF">
        <w:rPr>
          <w:b/>
          <w:bCs/>
        </w:rPr>
        <w:t>1 Общие положения</w:t>
      </w:r>
    </w:p>
    <w:p w:rsidR="001715AF" w:rsidRPr="001715AF" w:rsidRDefault="001715AF" w:rsidP="001715AF">
      <w:pPr>
        <w:pStyle w:val="Default"/>
        <w:jc w:val="both"/>
      </w:pPr>
      <w:r w:rsidRPr="001715AF">
        <w:t xml:space="preserve">1.1 Данное Положение описывает процедуру организации и проведения конкурса на лучшую </w:t>
      </w:r>
      <w:r>
        <w:t>предметно-</w:t>
      </w:r>
      <w:r w:rsidRPr="001715AF">
        <w:t xml:space="preserve">цикловую комиссию </w:t>
      </w:r>
      <w:r>
        <w:t>КГКП</w:t>
      </w:r>
      <w:r w:rsidRPr="001715AF">
        <w:t xml:space="preserve"> «</w:t>
      </w:r>
      <w:proofErr w:type="spellStart"/>
      <w:r>
        <w:t>Костанайский</w:t>
      </w:r>
      <w:proofErr w:type="spellEnd"/>
      <w:r>
        <w:t xml:space="preserve"> индустриально-педагогический </w:t>
      </w:r>
      <w:r w:rsidRPr="001715AF">
        <w:t xml:space="preserve">колледж». </w:t>
      </w:r>
    </w:p>
    <w:p w:rsidR="001715AF" w:rsidRPr="001715AF" w:rsidRDefault="001715AF" w:rsidP="001715AF">
      <w:pPr>
        <w:pStyle w:val="Default"/>
        <w:jc w:val="both"/>
      </w:pPr>
      <w:r w:rsidRPr="001715AF">
        <w:t>1.2 Конкурс «Лучшая</w:t>
      </w:r>
      <w:r>
        <w:t xml:space="preserve"> предметно</w:t>
      </w:r>
      <w:r w:rsidRPr="001715AF">
        <w:t xml:space="preserve"> цикловая комиссия» проводится в колледже </w:t>
      </w:r>
      <w:r>
        <w:t>в течени</w:t>
      </w:r>
      <w:proofErr w:type="gramStart"/>
      <w:r>
        <w:t>и</w:t>
      </w:r>
      <w:proofErr w:type="gramEnd"/>
      <w:r>
        <w:t xml:space="preserve"> учебного года</w:t>
      </w:r>
      <w:r w:rsidRPr="001715AF">
        <w:t xml:space="preserve">. </w:t>
      </w:r>
    </w:p>
    <w:p w:rsidR="001715AF" w:rsidRPr="001715AF" w:rsidRDefault="001715AF" w:rsidP="001715AF">
      <w:pPr>
        <w:pStyle w:val="Default"/>
        <w:jc w:val="both"/>
      </w:pPr>
      <w:r w:rsidRPr="001715AF">
        <w:t xml:space="preserve">1.3 Итоги подводятся </w:t>
      </w:r>
      <w:r>
        <w:t>в конце учебного года</w:t>
      </w:r>
      <w:r w:rsidRPr="001715AF">
        <w:t xml:space="preserve"> </w:t>
      </w:r>
      <w:r w:rsidR="00B93952">
        <w:t>ВЭК</w:t>
      </w:r>
      <w:r w:rsidRPr="001715AF">
        <w:t xml:space="preserve"> (</w:t>
      </w:r>
      <w:r w:rsidR="00B93952">
        <w:t xml:space="preserve">внутренней экспертной </w:t>
      </w:r>
      <w:r w:rsidRPr="001715AF">
        <w:t xml:space="preserve"> комиссией). </w:t>
      </w:r>
    </w:p>
    <w:p w:rsidR="001715AF" w:rsidRPr="001715AF" w:rsidRDefault="001715AF" w:rsidP="001715AF">
      <w:pPr>
        <w:pStyle w:val="Default"/>
        <w:jc w:val="both"/>
      </w:pPr>
      <w:r w:rsidRPr="001715AF">
        <w:t xml:space="preserve">1.4 Состав </w:t>
      </w:r>
      <w:r w:rsidR="00B93952">
        <w:t>ВЭК</w:t>
      </w:r>
      <w:r w:rsidRPr="001715AF">
        <w:t xml:space="preserve"> формируется заместителем директора по учебно-методической работе и утверждается директором </w:t>
      </w:r>
      <w:r>
        <w:t>колледжа</w:t>
      </w:r>
      <w:r w:rsidRPr="001715AF">
        <w:t xml:space="preserve">. </w:t>
      </w:r>
    </w:p>
    <w:p w:rsidR="001715AF" w:rsidRPr="001715AF" w:rsidRDefault="001715AF" w:rsidP="001715AF">
      <w:pPr>
        <w:pStyle w:val="Default"/>
        <w:jc w:val="both"/>
      </w:pPr>
      <w:r w:rsidRPr="001715AF">
        <w:t>1.</w:t>
      </w:r>
      <w:r>
        <w:t>5</w:t>
      </w:r>
      <w:proofErr w:type="gramStart"/>
      <w:r w:rsidRPr="001715AF">
        <w:t xml:space="preserve"> В</w:t>
      </w:r>
      <w:proofErr w:type="gramEnd"/>
      <w:r w:rsidRPr="001715AF">
        <w:t xml:space="preserve"> конкурсе принимают участие все цикловые комиссии колледжа. </w:t>
      </w:r>
    </w:p>
    <w:p w:rsidR="001715AF" w:rsidRPr="001715AF" w:rsidRDefault="00B93952" w:rsidP="001715AF">
      <w:pPr>
        <w:pStyle w:val="Default"/>
        <w:jc w:val="both"/>
      </w:pPr>
      <w:r>
        <w:t>1.7</w:t>
      </w:r>
      <w:proofErr w:type="gramStart"/>
      <w:r w:rsidR="001715AF" w:rsidRPr="001715AF">
        <w:t>В</w:t>
      </w:r>
      <w:proofErr w:type="gramEnd"/>
      <w:r w:rsidR="001715AF" w:rsidRPr="001715AF">
        <w:t xml:space="preserve"> рамках конкурса оценивается учебно-методическая, </w:t>
      </w:r>
      <w:r w:rsidR="00C70651">
        <w:t xml:space="preserve"> творческая </w:t>
      </w:r>
      <w:r w:rsidR="001715AF" w:rsidRPr="001715AF">
        <w:t xml:space="preserve"> работа преподавателей </w:t>
      </w:r>
      <w:r w:rsidR="001715AF">
        <w:t>предметно-</w:t>
      </w:r>
      <w:r w:rsidR="001715AF" w:rsidRPr="001715AF">
        <w:t xml:space="preserve">цикловой комиссии в течение года. </w:t>
      </w:r>
    </w:p>
    <w:p w:rsidR="001715AF" w:rsidRPr="001715AF" w:rsidRDefault="001715AF" w:rsidP="001715AF">
      <w:pPr>
        <w:pStyle w:val="Default"/>
        <w:jc w:val="both"/>
      </w:pPr>
      <w:r w:rsidRPr="001715AF">
        <w:t>1.</w:t>
      </w:r>
      <w:r>
        <w:t>8</w:t>
      </w:r>
      <w:r w:rsidRPr="001715AF">
        <w:t xml:space="preserve"> Положение о смотре-конкурсе предметно-цикловых комиссий (ПЦК) определяет цели, задачи конкурса, порядок его проведения и подведения итогов. </w:t>
      </w:r>
    </w:p>
    <w:p w:rsidR="001715AF" w:rsidRPr="001715AF" w:rsidRDefault="00D5516C" w:rsidP="001715AF">
      <w:pPr>
        <w:pStyle w:val="Default"/>
        <w:jc w:val="both"/>
      </w:pPr>
      <w:r>
        <w:t xml:space="preserve"> </w:t>
      </w:r>
    </w:p>
    <w:p w:rsidR="001715AF" w:rsidRPr="00D5516C" w:rsidRDefault="001715AF" w:rsidP="00D55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16C">
        <w:rPr>
          <w:rFonts w:ascii="Times New Roman" w:hAnsi="Times New Roman" w:cs="Times New Roman"/>
          <w:b/>
          <w:sz w:val="24"/>
          <w:szCs w:val="24"/>
        </w:rPr>
        <w:t>2 Цели и задачи смотра-конкурса</w:t>
      </w:r>
    </w:p>
    <w:p w:rsidR="001715AF" w:rsidRPr="00D5516C" w:rsidRDefault="001715AF" w:rsidP="00D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16C">
        <w:rPr>
          <w:rFonts w:ascii="Times New Roman" w:hAnsi="Times New Roman" w:cs="Times New Roman"/>
          <w:sz w:val="24"/>
          <w:szCs w:val="24"/>
        </w:rPr>
        <w:t xml:space="preserve">2.1 Конкурс проводится в целях: </w:t>
      </w:r>
    </w:p>
    <w:p w:rsidR="001715AF" w:rsidRPr="00D5516C" w:rsidRDefault="001715AF" w:rsidP="00D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16C">
        <w:rPr>
          <w:rFonts w:ascii="Times New Roman" w:hAnsi="Times New Roman" w:cs="Times New Roman"/>
          <w:sz w:val="24"/>
          <w:szCs w:val="24"/>
        </w:rPr>
        <w:t xml:space="preserve">- активизации научно-методической деятельности преподавателей ПЦК; </w:t>
      </w:r>
    </w:p>
    <w:p w:rsidR="001715AF" w:rsidRPr="00D5516C" w:rsidRDefault="001715AF" w:rsidP="00D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16C">
        <w:rPr>
          <w:rFonts w:ascii="Times New Roman" w:hAnsi="Times New Roman" w:cs="Times New Roman"/>
          <w:sz w:val="24"/>
          <w:szCs w:val="24"/>
        </w:rPr>
        <w:t xml:space="preserve">- обобщения и распространения передового педагогического опыта; </w:t>
      </w:r>
    </w:p>
    <w:p w:rsidR="001715AF" w:rsidRPr="00D5516C" w:rsidRDefault="001715AF" w:rsidP="00D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16C">
        <w:rPr>
          <w:rFonts w:ascii="Times New Roman" w:hAnsi="Times New Roman" w:cs="Times New Roman"/>
          <w:sz w:val="24"/>
          <w:szCs w:val="24"/>
        </w:rPr>
        <w:t xml:space="preserve">- стимулирования работы педагогов. </w:t>
      </w:r>
    </w:p>
    <w:p w:rsidR="001715AF" w:rsidRPr="00D5516C" w:rsidRDefault="001715AF" w:rsidP="00D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16C">
        <w:rPr>
          <w:rFonts w:ascii="Times New Roman" w:hAnsi="Times New Roman" w:cs="Times New Roman"/>
          <w:sz w:val="24"/>
          <w:szCs w:val="24"/>
        </w:rPr>
        <w:t xml:space="preserve">2.2. Задачи смотра-конкурса: </w:t>
      </w:r>
    </w:p>
    <w:p w:rsidR="001715AF" w:rsidRPr="00D5516C" w:rsidRDefault="001715AF" w:rsidP="00D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16C">
        <w:rPr>
          <w:rFonts w:ascii="Times New Roman" w:hAnsi="Times New Roman" w:cs="Times New Roman"/>
          <w:sz w:val="24"/>
          <w:szCs w:val="24"/>
        </w:rPr>
        <w:t>- Обобщение и представление опыта работы</w:t>
      </w:r>
      <w:r w:rsidR="00B93952">
        <w:rPr>
          <w:rFonts w:ascii="Times New Roman" w:hAnsi="Times New Roman" w:cs="Times New Roman"/>
          <w:sz w:val="24"/>
          <w:szCs w:val="24"/>
        </w:rPr>
        <w:t xml:space="preserve"> предметных (цикловых) комиссий</w:t>
      </w:r>
      <w:r w:rsidRPr="00D551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15AF" w:rsidRPr="00D5516C" w:rsidRDefault="001715AF" w:rsidP="00D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16C">
        <w:rPr>
          <w:rFonts w:ascii="Times New Roman" w:hAnsi="Times New Roman" w:cs="Times New Roman"/>
          <w:sz w:val="24"/>
          <w:szCs w:val="24"/>
        </w:rPr>
        <w:t xml:space="preserve">- совершенствование профессионального мастерства и повышения квалификации преподавателей </w:t>
      </w:r>
      <w:r w:rsidR="008E44A5">
        <w:rPr>
          <w:rFonts w:ascii="Times New Roman" w:hAnsi="Times New Roman" w:cs="Times New Roman"/>
          <w:sz w:val="24"/>
          <w:szCs w:val="24"/>
        </w:rPr>
        <w:t xml:space="preserve">и мастеров производственного обучения </w:t>
      </w:r>
      <w:r w:rsidRPr="00D5516C">
        <w:rPr>
          <w:rFonts w:ascii="Times New Roman" w:hAnsi="Times New Roman" w:cs="Times New Roman"/>
          <w:sz w:val="24"/>
          <w:szCs w:val="24"/>
        </w:rPr>
        <w:t xml:space="preserve">колледжа. </w:t>
      </w:r>
    </w:p>
    <w:p w:rsidR="001715AF" w:rsidRPr="00D5516C" w:rsidRDefault="001715AF" w:rsidP="00D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16C">
        <w:rPr>
          <w:rFonts w:ascii="Times New Roman" w:hAnsi="Times New Roman" w:cs="Times New Roman"/>
          <w:sz w:val="24"/>
          <w:szCs w:val="24"/>
        </w:rPr>
        <w:t xml:space="preserve">- развитие системы </w:t>
      </w:r>
      <w:proofErr w:type="spellStart"/>
      <w:r w:rsidRPr="00D5516C">
        <w:rPr>
          <w:rFonts w:ascii="Times New Roman" w:hAnsi="Times New Roman" w:cs="Times New Roman"/>
          <w:sz w:val="24"/>
          <w:szCs w:val="24"/>
        </w:rPr>
        <w:t>внутриколледжного</w:t>
      </w:r>
      <w:proofErr w:type="spellEnd"/>
      <w:r w:rsidRPr="00D5516C">
        <w:rPr>
          <w:rFonts w:ascii="Times New Roman" w:hAnsi="Times New Roman" w:cs="Times New Roman"/>
          <w:sz w:val="24"/>
          <w:szCs w:val="24"/>
        </w:rPr>
        <w:t xml:space="preserve"> контроля качества подготовки специалистов. </w:t>
      </w:r>
    </w:p>
    <w:p w:rsidR="001715AF" w:rsidRPr="00D5516C" w:rsidRDefault="001715AF" w:rsidP="00D55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16C">
        <w:rPr>
          <w:rFonts w:ascii="Times New Roman" w:hAnsi="Times New Roman" w:cs="Times New Roman"/>
          <w:sz w:val="24"/>
          <w:szCs w:val="24"/>
        </w:rPr>
        <w:t xml:space="preserve">- стимулирование лучшей предметной (цикловой) комиссии года. </w:t>
      </w:r>
    </w:p>
    <w:p w:rsidR="001715AF" w:rsidRPr="00D5516C" w:rsidRDefault="00D5516C" w:rsidP="00D5516C">
      <w:pPr>
        <w:pStyle w:val="Default"/>
        <w:jc w:val="both"/>
        <w:rPr>
          <w:color w:val="auto"/>
        </w:rPr>
      </w:pPr>
      <w:r>
        <w:rPr>
          <w:color w:val="auto"/>
        </w:rPr>
        <w:t xml:space="preserve"> </w:t>
      </w:r>
    </w:p>
    <w:p w:rsidR="001715AF" w:rsidRPr="001715AF" w:rsidRDefault="00D5516C" w:rsidP="00D5516C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3</w:t>
      </w:r>
      <w:r w:rsidR="001715AF" w:rsidRPr="001715AF">
        <w:rPr>
          <w:b/>
          <w:bCs/>
          <w:color w:val="auto"/>
        </w:rPr>
        <w:t xml:space="preserve"> Направления и критерии оценки</w:t>
      </w:r>
    </w:p>
    <w:p w:rsidR="001715AF" w:rsidRDefault="00B53D7F" w:rsidP="001715AF">
      <w:pPr>
        <w:pStyle w:val="Default"/>
        <w:jc w:val="both"/>
        <w:rPr>
          <w:color w:val="auto"/>
        </w:rPr>
      </w:pPr>
      <w:r>
        <w:rPr>
          <w:color w:val="auto"/>
        </w:rPr>
        <w:t xml:space="preserve"> </w:t>
      </w:r>
      <w:r>
        <w:rPr>
          <w:color w:val="auto"/>
        </w:rPr>
        <w:tab/>
      </w:r>
      <w:r w:rsidR="001715AF" w:rsidRPr="001715AF">
        <w:rPr>
          <w:color w:val="auto"/>
        </w:rPr>
        <w:t xml:space="preserve"> При подведении итогов смотра-конкурса ПЦК необходимо рассматривать и анализировать следующие направления работы за учебный год: </w:t>
      </w:r>
    </w:p>
    <w:p w:rsidR="0017302F" w:rsidRPr="001715AF" w:rsidRDefault="0017302F" w:rsidP="001715AF">
      <w:pPr>
        <w:pStyle w:val="Default"/>
        <w:jc w:val="both"/>
        <w:rPr>
          <w:color w:val="auto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02"/>
        <w:gridCol w:w="5954"/>
      </w:tblGrid>
      <w:tr w:rsidR="00675551" w:rsidRPr="00893306" w:rsidTr="00675551">
        <w:tc>
          <w:tcPr>
            <w:tcW w:w="3402" w:type="dxa"/>
          </w:tcPr>
          <w:p w:rsidR="00675551" w:rsidRPr="0017302F" w:rsidRDefault="00675551" w:rsidP="001730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5954" w:type="dxa"/>
          </w:tcPr>
          <w:p w:rsidR="00675551" w:rsidRPr="0017302F" w:rsidRDefault="00675551" w:rsidP="001730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02F">
              <w:rPr>
                <w:rFonts w:ascii="Times New Roman" w:hAnsi="Times New Roman"/>
                <w:b/>
                <w:sz w:val="24"/>
                <w:szCs w:val="24"/>
              </w:rPr>
              <w:t xml:space="preserve">  Учебная деятельность</w:t>
            </w:r>
          </w:p>
        </w:tc>
      </w:tr>
      <w:tr w:rsidR="000555CE" w:rsidRPr="00893306" w:rsidTr="000555CE">
        <w:tc>
          <w:tcPr>
            <w:tcW w:w="3402" w:type="dxa"/>
            <w:vMerge w:val="restart"/>
          </w:tcPr>
          <w:p w:rsidR="000555CE" w:rsidRPr="0017302F" w:rsidRDefault="000555CE" w:rsidP="00F03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02F">
              <w:rPr>
                <w:rFonts w:ascii="Times New Roman" w:hAnsi="Times New Roman"/>
                <w:sz w:val="24"/>
                <w:szCs w:val="24"/>
              </w:rPr>
              <w:t>1. Оформление  и утверждение рабочих программ и календарно-тематических планов.</w:t>
            </w:r>
          </w:p>
        </w:tc>
        <w:tc>
          <w:tcPr>
            <w:tcW w:w="5954" w:type="dxa"/>
          </w:tcPr>
          <w:p w:rsidR="000555CE" w:rsidRPr="0017302F" w:rsidRDefault="000555CE" w:rsidP="004C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302F">
              <w:rPr>
                <w:rFonts w:ascii="Times New Roman" w:hAnsi="Times New Roman"/>
                <w:sz w:val="24"/>
                <w:szCs w:val="24"/>
              </w:rPr>
              <w:t>10 баллов - качественное ведение и своевременная сдача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7302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0555CE" w:rsidRPr="00893306" w:rsidTr="000555CE">
        <w:tc>
          <w:tcPr>
            <w:tcW w:w="3402" w:type="dxa"/>
            <w:vMerge/>
          </w:tcPr>
          <w:p w:rsidR="000555CE" w:rsidRPr="00B57575" w:rsidRDefault="000555CE" w:rsidP="00F03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0555CE" w:rsidRPr="00B57575" w:rsidRDefault="000555CE" w:rsidP="00397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575">
              <w:rPr>
                <w:rFonts w:ascii="Times New Roman" w:hAnsi="Times New Roman"/>
                <w:sz w:val="24"/>
                <w:szCs w:val="24"/>
              </w:rPr>
              <w:t xml:space="preserve">5 баллов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57575">
              <w:rPr>
                <w:rFonts w:ascii="Times New Roman" w:hAnsi="Times New Roman"/>
                <w:sz w:val="24"/>
                <w:szCs w:val="24"/>
              </w:rPr>
              <w:t>с допущенными нарушениями устраненными  своевременно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555CE" w:rsidRPr="00893306" w:rsidTr="000555CE">
        <w:tc>
          <w:tcPr>
            <w:tcW w:w="3402" w:type="dxa"/>
            <w:vMerge/>
          </w:tcPr>
          <w:p w:rsidR="000555CE" w:rsidRPr="00B57575" w:rsidRDefault="000555CE" w:rsidP="00F03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0555CE" w:rsidRPr="00B57575" w:rsidRDefault="000555CE" w:rsidP="00397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баллов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неустранение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нарушений.</w:t>
            </w:r>
          </w:p>
        </w:tc>
      </w:tr>
      <w:tr w:rsidR="000555CE" w:rsidRPr="00893306" w:rsidTr="000555CE">
        <w:tc>
          <w:tcPr>
            <w:tcW w:w="3402" w:type="dxa"/>
            <w:vMerge w:val="restart"/>
          </w:tcPr>
          <w:p w:rsidR="000555CE" w:rsidRPr="00B57575" w:rsidRDefault="000555CE" w:rsidP="00F03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Качество составления поурочного плана.</w:t>
            </w:r>
          </w:p>
        </w:tc>
        <w:tc>
          <w:tcPr>
            <w:tcW w:w="5954" w:type="dxa"/>
          </w:tcPr>
          <w:p w:rsidR="000555CE" w:rsidRPr="00B57575" w:rsidRDefault="000555CE" w:rsidP="00F03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баллов - качественное составление поурочного плана</w:t>
            </w:r>
            <w:r w:rsidR="00B93952">
              <w:rPr>
                <w:rFonts w:ascii="Times New Roman" w:hAnsi="Times New Roman"/>
                <w:sz w:val="24"/>
                <w:szCs w:val="24"/>
              </w:rPr>
              <w:t>, использование разнообразных форм и методов.</w:t>
            </w:r>
          </w:p>
        </w:tc>
      </w:tr>
      <w:tr w:rsidR="000555CE" w:rsidRPr="00893306" w:rsidTr="000555CE">
        <w:tc>
          <w:tcPr>
            <w:tcW w:w="3402" w:type="dxa"/>
            <w:vMerge/>
          </w:tcPr>
          <w:p w:rsidR="000555CE" w:rsidRPr="00B57575" w:rsidRDefault="000555CE" w:rsidP="00F03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0555CE" w:rsidRPr="00B57575" w:rsidRDefault="000555CE" w:rsidP="00397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баллов – Допущенные нарушения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целепологании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планировании структуры урока.</w:t>
            </w:r>
            <w:r w:rsidR="00B93952">
              <w:rPr>
                <w:rFonts w:ascii="Times New Roman" w:hAnsi="Times New Roman"/>
                <w:sz w:val="24"/>
                <w:szCs w:val="24"/>
              </w:rPr>
              <w:t xml:space="preserve"> Недостаточное разнообразие применяемых форм и метод обучения.</w:t>
            </w:r>
          </w:p>
        </w:tc>
      </w:tr>
      <w:tr w:rsidR="000555CE" w:rsidRPr="00893306" w:rsidTr="000555CE">
        <w:tc>
          <w:tcPr>
            <w:tcW w:w="3402" w:type="dxa"/>
            <w:vMerge/>
          </w:tcPr>
          <w:p w:rsidR="000555CE" w:rsidRPr="00B57575" w:rsidRDefault="000555CE" w:rsidP="00F03BCD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954" w:type="dxa"/>
          </w:tcPr>
          <w:p w:rsidR="000555CE" w:rsidRPr="00B57575" w:rsidRDefault="000555CE" w:rsidP="00F03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баллов – несоответствие требованиям.</w:t>
            </w:r>
          </w:p>
        </w:tc>
      </w:tr>
      <w:tr w:rsidR="000555CE" w:rsidRPr="00893306" w:rsidTr="000555CE">
        <w:tc>
          <w:tcPr>
            <w:tcW w:w="3402" w:type="dxa"/>
            <w:vMerge w:val="restart"/>
          </w:tcPr>
          <w:p w:rsidR="000555CE" w:rsidRPr="00B57575" w:rsidRDefault="000555CE" w:rsidP="00FE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Методическое обеспечение урока.</w:t>
            </w:r>
          </w:p>
        </w:tc>
        <w:tc>
          <w:tcPr>
            <w:tcW w:w="5954" w:type="dxa"/>
          </w:tcPr>
          <w:p w:rsidR="000555CE" w:rsidRPr="00B57575" w:rsidRDefault="000555CE" w:rsidP="00397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баллов – разнообразие форм и качество оформления раздаточного материала к уроку.</w:t>
            </w:r>
          </w:p>
        </w:tc>
      </w:tr>
      <w:tr w:rsidR="000555CE" w:rsidRPr="00893306" w:rsidTr="000555CE">
        <w:tc>
          <w:tcPr>
            <w:tcW w:w="3402" w:type="dxa"/>
            <w:vMerge/>
          </w:tcPr>
          <w:p w:rsidR="000555CE" w:rsidRDefault="000555CE" w:rsidP="00FE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0555CE" w:rsidRDefault="000555CE" w:rsidP="00397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баллов – наличие материалов методического обеспечения уроков.</w:t>
            </w:r>
          </w:p>
        </w:tc>
      </w:tr>
      <w:tr w:rsidR="000555CE" w:rsidRPr="00893306" w:rsidTr="000555CE">
        <w:tc>
          <w:tcPr>
            <w:tcW w:w="3402" w:type="dxa"/>
            <w:vMerge/>
          </w:tcPr>
          <w:p w:rsidR="000555CE" w:rsidRDefault="000555CE" w:rsidP="00FE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0555CE" w:rsidRDefault="000555CE" w:rsidP="00397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баллов – наличие материалов методического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 требующих доработки.</w:t>
            </w:r>
          </w:p>
        </w:tc>
      </w:tr>
      <w:tr w:rsidR="000555CE" w:rsidRPr="00893306" w:rsidTr="000555CE">
        <w:tc>
          <w:tcPr>
            <w:tcW w:w="3402" w:type="dxa"/>
            <w:vMerge/>
          </w:tcPr>
          <w:p w:rsidR="000555CE" w:rsidRDefault="000555CE" w:rsidP="00FE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0555CE" w:rsidRDefault="000555CE" w:rsidP="00397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баллов – отсутствие системы.</w:t>
            </w:r>
          </w:p>
        </w:tc>
      </w:tr>
      <w:tr w:rsidR="000555CE" w:rsidRPr="00893306" w:rsidTr="000555CE">
        <w:tc>
          <w:tcPr>
            <w:tcW w:w="3402" w:type="dxa"/>
            <w:vMerge w:val="restart"/>
          </w:tcPr>
          <w:p w:rsidR="000555CE" w:rsidRDefault="000555CE" w:rsidP="00FE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уроков.</w:t>
            </w:r>
          </w:p>
        </w:tc>
        <w:tc>
          <w:tcPr>
            <w:tcW w:w="5954" w:type="dxa"/>
          </w:tcPr>
          <w:p w:rsidR="000555CE" w:rsidRDefault="000555CE" w:rsidP="001A5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баллов - соблюдение графика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взаимопосещения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качественное составление анализа урока.  </w:t>
            </w:r>
          </w:p>
        </w:tc>
      </w:tr>
      <w:tr w:rsidR="000555CE" w:rsidRPr="00893306" w:rsidTr="000555CE">
        <w:tc>
          <w:tcPr>
            <w:tcW w:w="3402" w:type="dxa"/>
            <w:vMerge/>
          </w:tcPr>
          <w:p w:rsidR="000555CE" w:rsidRDefault="000555CE" w:rsidP="00FE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0555CE" w:rsidRDefault="000555CE" w:rsidP="00FC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баллов – оптимальный уровень     соблюдения графика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взаимопосещений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 составления анализа урока.</w:t>
            </w:r>
          </w:p>
        </w:tc>
      </w:tr>
      <w:tr w:rsidR="000555CE" w:rsidRPr="00893306" w:rsidTr="000555CE">
        <w:tc>
          <w:tcPr>
            <w:tcW w:w="3402" w:type="dxa"/>
            <w:vMerge/>
          </w:tcPr>
          <w:p w:rsidR="000555CE" w:rsidRDefault="000555CE" w:rsidP="00FE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0555CE" w:rsidRDefault="000555CE" w:rsidP="00173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баллов – формальное отношение  при выполнении графика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взаимопосещения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заполнении анализов урока.</w:t>
            </w:r>
          </w:p>
        </w:tc>
      </w:tr>
      <w:tr w:rsidR="000555CE" w:rsidRPr="00893306" w:rsidTr="000555CE">
        <w:tc>
          <w:tcPr>
            <w:tcW w:w="3402" w:type="dxa"/>
          </w:tcPr>
          <w:p w:rsidR="000555CE" w:rsidRDefault="000555CE" w:rsidP="00FE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Контрольные работы.</w:t>
            </w:r>
          </w:p>
        </w:tc>
        <w:tc>
          <w:tcPr>
            <w:tcW w:w="5954" w:type="dxa"/>
          </w:tcPr>
          <w:p w:rsidR="000555CE" w:rsidRDefault="000555CE" w:rsidP="00173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0- 5 баллов – соответствие требованиям, предъявляемым к проведению контрольных работ (графики, контрольные, акты, сами контрольные работы студентов, анализ проведенных контрольных работ)</w:t>
            </w:r>
          </w:p>
        </w:tc>
      </w:tr>
      <w:tr w:rsidR="00675551" w:rsidRPr="00893306" w:rsidTr="00675551">
        <w:tc>
          <w:tcPr>
            <w:tcW w:w="3402" w:type="dxa"/>
          </w:tcPr>
          <w:p w:rsidR="00675551" w:rsidRPr="0017302F" w:rsidRDefault="00675551" w:rsidP="00F330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5954" w:type="dxa"/>
          </w:tcPr>
          <w:p w:rsidR="00675551" w:rsidRPr="0017302F" w:rsidRDefault="00675551" w:rsidP="00F330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02F">
              <w:rPr>
                <w:rFonts w:ascii="Times New Roman" w:hAnsi="Times New Roman"/>
                <w:b/>
                <w:sz w:val="24"/>
                <w:szCs w:val="24"/>
              </w:rPr>
              <w:t>Учебно-методическая работа</w:t>
            </w:r>
          </w:p>
        </w:tc>
      </w:tr>
      <w:tr w:rsidR="000555CE" w:rsidRPr="00893306" w:rsidTr="000555CE">
        <w:tc>
          <w:tcPr>
            <w:tcW w:w="3402" w:type="dxa"/>
            <w:vMerge w:val="restart"/>
          </w:tcPr>
          <w:p w:rsidR="000555CE" w:rsidRDefault="000555CE" w:rsidP="00FE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1.Планирование работы ПЦК и уровень ведения основных документов.</w:t>
            </w:r>
          </w:p>
        </w:tc>
        <w:tc>
          <w:tcPr>
            <w:tcW w:w="5954" w:type="dxa"/>
          </w:tcPr>
          <w:p w:rsidR="000555CE" w:rsidRDefault="000555CE" w:rsidP="00397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575">
              <w:rPr>
                <w:rFonts w:ascii="Times New Roman" w:hAnsi="Times New Roman"/>
                <w:sz w:val="24"/>
                <w:szCs w:val="24"/>
              </w:rPr>
              <w:t xml:space="preserve">10 баллов - качественное ведение и своевременная сдача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555CE" w:rsidRPr="00893306" w:rsidTr="000555CE">
        <w:tc>
          <w:tcPr>
            <w:tcW w:w="3402" w:type="dxa"/>
            <w:vMerge/>
          </w:tcPr>
          <w:p w:rsidR="000555CE" w:rsidRDefault="000555CE" w:rsidP="00FE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0555CE" w:rsidRDefault="000555CE" w:rsidP="00397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575">
              <w:rPr>
                <w:rFonts w:ascii="Times New Roman" w:hAnsi="Times New Roman"/>
                <w:sz w:val="24"/>
                <w:szCs w:val="24"/>
              </w:rPr>
              <w:t xml:space="preserve">5 баллов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57575">
              <w:rPr>
                <w:rFonts w:ascii="Times New Roman" w:hAnsi="Times New Roman"/>
                <w:sz w:val="24"/>
                <w:szCs w:val="24"/>
              </w:rPr>
              <w:t>с допущенными нарушениями устраненными  своевременно</w:t>
            </w:r>
          </w:p>
        </w:tc>
      </w:tr>
      <w:tr w:rsidR="000555CE" w:rsidRPr="00893306" w:rsidTr="000555CE">
        <w:tc>
          <w:tcPr>
            <w:tcW w:w="3402" w:type="dxa"/>
            <w:vMerge/>
          </w:tcPr>
          <w:p w:rsidR="000555CE" w:rsidRDefault="000555CE" w:rsidP="00FE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0555CE" w:rsidRDefault="000555CE" w:rsidP="0005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баллов 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неустранение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нарушений</w:t>
            </w:r>
          </w:p>
        </w:tc>
      </w:tr>
      <w:tr w:rsidR="000555CE" w:rsidRPr="00893306" w:rsidTr="000555CE">
        <w:tc>
          <w:tcPr>
            <w:tcW w:w="3402" w:type="dxa"/>
            <w:vMerge w:val="restart"/>
          </w:tcPr>
          <w:p w:rsidR="000555CE" w:rsidRDefault="000555CE" w:rsidP="00FE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2.Планирование и проведение тематических недель.</w:t>
            </w:r>
          </w:p>
        </w:tc>
        <w:tc>
          <w:tcPr>
            <w:tcW w:w="5954" w:type="dxa"/>
          </w:tcPr>
          <w:p w:rsidR="000555CE" w:rsidRDefault="00C70651" w:rsidP="00B50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5-0</w:t>
            </w:r>
            <w:r w:rsidR="000555CE">
              <w:rPr>
                <w:rFonts w:ascii="Times New Roman" w:hAnsi="Times New Roman"/>
                <w:sz w:val="24"/>
                <w:szCs w:val="24"/>
              </w:rPr>
              <w:t xml:space="preserve"> баллов  - соответствие требованиям при планировании и проведении недели.</w:t>
            </w:r>
          </w:p>
        </w:tc>
      </w:tr>
      <w:tr w:rsidR="000555CE" w:rsidRPr="00893306" w:rsidTr="000555CE">
        <w:tc>
          <w:tcPr>
            <w:tcW w:w="3402" w:type="dxa"/>
            <w:vMerge/>
          </w:tcPr>
          <w:p w:rsidR="000555CE" w:rsidRDefault="000555CE" w:rsidP="00FE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0555CE" w:rsidRDefault="00C70651" w:rsidP="003F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</w:t>
            </w:r>
            <w:r w:rsidR="000555CE">
              <w:rPr>
                <w:rFonts w:ascii="Times New Roman" w:hAnsi="Times New Roman"/>
                <w:sz w:val="24"/>
                <w:szCs w:val="24"/>
              </w:rPr>
              <w:t xml:space="preserve"> баллов - качество содержания  запланированных и проведенных мероприятий (уровень проведения конкурса проф</w:t>
            </w:r>
            <w:proofErr w:type="gramStart"/>
            <w:r w:rsidR="000555C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="000555CE">
              <w:rPr>
                <w:rFonts w:ascii="Times New Roman" w:hAnsi="Times New Roman"/>
                <w:sz w:val="24"/>
                <w:szCs w:val="24"/>
              </w:rPr>
              <w:t>астерства., олимпиад по предметам. внеклассных мероприятий, приглашение выпускников, социальных партнеров и ветеранов.,  количество задействованных преподавателей и студентов., информационное сопровождение, статья).</w:t>
            </w:r>
          </w:p>
        </w:tc>
      </w:tr>
      <w:tr w:rsidR="000555CE" w:rsidRPr="00893306" w:rsidTr="000555CE">
        <w:tc>
          <w:tcPr>
            <w:tcW w:w="3402" w:type="dxa"/>
            <w:vMerge w:val="restart"/>
          </w:tcPr>
          <w:p w:rsidR="000555CE" w:rsidRPr="008940C9" w:rsidRDefault="000555CE" w:rsidP="00322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8940C9">
              <w:rPr>
                <w:rFonts w:ascii="Times New Roman" w:hAnsi="Times New Roman"/>
                <w:sz w:val="24"/>
                <w:szCs w:val="24"/>
              </w:rPr>
              <w:t xml:space="preserve"> Проведение открытых уроков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0555CE" w:rsidRPr="00B57575" w:rsidRDefault="000555CE" w:rsidP="003F4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757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57575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57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4034">
              <w:rPr>
                <w:rFonts w:ascii="Times New Roman" w:hAnsi="Times New Roman"/>
                <w:sz w:val="24"/>
                <w:szCs w:val="24"/>
              </w:rPr>
              <w:t>открытый   урок на уровне области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57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555CE" w:rsidRPr="00893306" w:rsidTr="000555CE">
        <w:tc>
          <w:tcPr>
            <w:tcW w:w="3402" w:type="dxa"/>
            <w:vMerge/>
          </w:tcPr>
          <w:p w:rsidR="000555CE" w:rsidRPr="008940C9" w:rsidRDefault="000555CE" w:rsidP="00FE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0555CE" w:rsidRPr="00B57575" w:rsidRDefault="000555CE" w:rsidP="003F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57575">
              <w:rPr>
                <w:rFonts w:ascii="Times New Roman" w:hAnsi="Times New Roman"/>
                <w:sz w:val="24"/>
                <w:szCs w:val="24"/>
              </w:rPr>
              <w:t xml:space="preserve"> баллов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F4034">
              <w:rPr>
                <w:rFonts w:ascii="Times New Roman" w:hAnsi="Times New Roman"/>
                <w:sz w:val="24"/>
                <w:szCs w:val="24"/>
              </w:rPr>
              <w:t>высокий уровень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(применение инновационных, нестандартных форм, привлечение социальных партнеров, и других специалистов)</w:t>
            </w:r>
          </w:p>
        </w:tc>
      </w:tr>
      <w:tr w:rsidR="000555CE" w:rsidRPr="00893306" w:rsidTr="000555CE">
        <w:tc>
          <w:tcPr>
            <w:tcW w:w="3402" w:type="dxa"/>
            <w:vMerge/>
          </w:tcPr>
          <w:p w:rsidR="000555CE" w:rsidRDefault="000555CE" w:rsidP="00FE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0555CE" w:rsidRPr="00B57575" w:rsidRDefault="000555CE" w:rsidP="008B1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баллов – оптимальный уровень.</w:t>
            </w:r>
          </w:p>
        </w:tc>
      </w:tr>
      <w:tr w:rsidR="007A2EE5" w:rsidRPr="00893306" w:rsidTr="000555CE">
        <w:tc>
          <w:tcPr>
            <w:tcW w:w="3402" w:type="dxa"/>
            <w:vMerge w:val="restart"/>
          </w:tcPr>
          <w:p w:rsidR="007A2EE5" w:rsidRPr="008940C9" w:rsidRDefault="00B93952" w:rsidP="007A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A2EE5">
              <w:rPr>
                <w:rFonts w:ascii="Times New Roman" w:hAnsi="Times New Roman"/>
                <w:sz w:val="24"/>
                <w:szCs w:val="24"/>
              </w:rPr>
              <w:t>.</w:t>
            </w:r>
            <w:r w:rsidR="007A2EE5" w:rsidRPr="008940C9">
              <w:rPr>
                <w:rFonts w:ascii="Times New Roman" w:hAnsi="Times New Roman"/>
                <w:sz w:val="24"/>
                <w:szCs w:val="24"/>
              </w:rPr>
              <w:t xml:space="preserve"> Проведение открытых </w:t>
            </w:r>
            <w:r w:rsidR="007A2EE5">
              <w:rPr>
                <w:rFonts w:ascii="Times New Roman" w:hAnsi="Times New Roman"/>
                <w:sz w:val="24"/>
                <w:szCs w:val="24"/>
              </w:rPr>
              <w:t>внеклассных мероприятий (при наличии утвержденного положения).</w:t>
            </w:r>
          </w:p>
        </w:tc>
        <w:tc>
          <w:tcPr>
            <w:tcW w:w="5954" w:type="dxa"/>
          </w:tcPr>
          <w:p w:rsidR="007A2EE5" w:rsidRPr="00B57575" w:rsidRDefault="007A2EE5" w:rsidP="007A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757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57575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57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внеклассное мероприятие </w:t>
            </w:r>
            <w:r w:rsidRPr="003F4034">
              <w:rPr>
                <w:rFonts w:ascii="Times New Roman" w:hAnsi="Times New Roman"/>
                <w:sz w:val="24"/>
                <w:szCs w:val="24"/>
              </w:rPr>
              <w:t xml:space="preserve"> на уровне области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57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A2EE5" w:rsidRPr="00893306" w:rsidTr="000555CE">
        <w:tc>
          <w:tcPr>
            <w:tcW w:w="3402" w:type="dxa"/>
            <w:vMerge/>
          </w:tcPr>
          <w:p w:rsidR="007A2EE5" w:rsidRDefault="007A2EE5" w:rsidP="00FE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A2EE5" w:rsidRPr="00B57575" w:rsidRDefault="007A2EE5" w:rsidP="007A2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57575">
              <w:rPr>
                <w:rFonts w:ascii="Times New Roman" w:hAnsi="Times New Roman"/>
                <w:sz w:val="24"/>
                <w:szCs w:val="24"/>
              </w:rPr>
              <w:t xml:space="preserve"> баллов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F4034">
              <w:rPr>
                <w:rFonts w:ascii="Times New Roman" w:hAnsi="Times New Roman"/>
                <w:sz w:val="24"/>
                <w:szCs w:val="24"/>
              </w:rPr>
              <w:t>высокий уровень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A2EE5" w:rsidRPr="00893306" w:rsidTr="000555CE">
        <w:tc>
          <w:tcPr>
            <w:tcW w:w="3402" w:type="dxa"/>
            <w:vMerge/>
          </w:tcPr>
          <w:p w:rsidR="007A2EE5" w:rsidRDefault="007A2EE5" w:rsidP="00FE1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A2EE5" w:rsidRPr="00B57575" w:rsidRDefault="007A2EE5" w:rsidP="00397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баллов – оптимальный уровень.</w:t>
            </w:r>
          </w:p>
        </w:tc>
      </w:tr>
      <w:tr w:rsidR="007A2EE5" w:rsidRPr="00893306" w:rsidTr="000555CE">
        <w:tc>
          <w:tcPr>
            <w:tcW w:w="3402" w:type="dxa"/>
            <w:vMerge w:val="restart"/>
          </w:tcPr>
          <w:p w:rsidR="007A2EE5" w:rsidRPr="008B169F" w:rsidRDefault="007A2EE5" w:rsidP="00B93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395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B169F">
              <w:rPr>
                <w:rFonts w:ascii="Times New Roman" w:hAnsi="Times New Roman"/>
                <w:sz w:val="24"/>
                <w:szCs w:val="24"/>
              </w:rPr>
              <w:t xml:space="preserve"> Личное участие в педагогических конкурсах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7A2EE5" w:rsidRPr="008B169F" w:rsidRDefault="007A2EE5" w:rsidP="00AA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B169F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B169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личное </w:t>
            </w:r>
            <w:r w:rsidRPr="008B169F">
              <w:rPr>
                <w:rFonts w:ascii="Times New Roman" w:hAnsi="Times New Roman"/>
                <w:sz w:val="24"/>
                <w:szCs w:val="24"/>
              </w:rPr>
              <w:t>участие в конкурс</w:t>
            </w:r>
            <w:r>
              <w:rPr>
                <w:rFonts w:ascii="Times New Roman" w:hAnsi="Times New Roman"/>
                <w:sz w:val="24"/>
                <w:szCs w:val="24"/>
              </w:rPr>
              <w:t>ах</w:t>
            </w:r>
            <w:r w:rsidRPr="008B169F">
              <w:rPr>
                <w:rFonts w:ascii="Times New Roman" w:hAnsi="Times New Roman"/>
                <w:sz w:val="24"/>
                <w:szCs w:val="24"/>
              </w:rPr>
              <w:t xml:space="preserve"> педагогического мастерства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B16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A2EE5" w:rsidRPr="00893306" w:rsidTr="000555CE">
        <w:tc>
          <w:tcPr>
            <w:tcW w:w="3402" w:type="dxa"/>
            <w:vMerge/>
          </w:tcPr>
          <w:p w:rsidR="007A2EE5" w:rsidRPr="008B169F" w:rsidRDefault="007A2EE5" w:rsidP="003977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7A2EE5" w:rsidRPr="008B169F" w:rsidRDefault="007A2EE5" w:rsidP="00AA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B169F">
              <w:rPr>
                <w:rFonts w:ascii="Times New Roman" w:hAnsi="Times New Roman"/>
                <w:sz w:val="24"/>
                <w:szCs w:val="24"/>
              </w:rPr>
              <w:t xml:space="preserve"> баллов – </w:t>
            </w:r>
            <w:r>
              <w:rPr>
                <w:rFonts w:ascii="Times New Roman" w:hAnsi="Times New Roman"/>
                <w:sz w:val="24"/>
                <w:szCs w:val="24"/>
              </w:rPr>
              <w:t>призовые места</w:t>
            </w:r>
            <w:r w:rsidRPr="008B16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8B169F">
              <w:rPr>
                <w:rFonts w:ascii="Times New Roman" w:hAnsi="Times New Roman"/>
                <w:sz w:val="24"/>
                <w:szCs w:val="24"/>
              </w:rPr>
              <w:t xml:space="preserve"> конкурсах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педагогического мастерства.</w:t>
            </w:r>
          </w:p>
        </w:tc>
      </w:tr>
      <w:tr w:rsidR="007A2EE5" w:rsidRPr="00893306" w:rsidTr="000555CE">
        <w:tc>
          <w:tcPr>
            <w:tcW w:w="3402" w:type="dxa"/>
            <w:vMerge/>
          </w:tcPr>
          <w:p w:rsidR="007A2EE5" w:rsidRPr="008B169F" w:rsidRDefault="007A2EE5" w:rsidP="003977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7A2EE5" w:rsidRDefault="007A2EE5" w:rsidP="00AA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баллов 1 место в конкурсах педагогического мастерства.</w:t>
            </w:r>
          </w:p>
        </w:tc>
      </w:tr>
      <w:tr w:rsidR="007A2EE5" w:rsidRPr="00893306" w:rsidTr="000555CE">
        <w:tc>
          <w:tcPr>
            <w:tcW w:w="3402" w:type="dxa"/>
            <w:vMerge w:val="restart"/>
          </w:tcPr>
          <w:p w:rsidR="007A2EE5" w:rsidRPr="008B169F" w:rsidRDefault="007A2EE5" w:rsidP="00B93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395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B169F">
              <w:rPr>
                <w:rFonts w:ascii="Times New Roman" w:hAnsi="Times New Roman"/>
                <w:sz w:val="24"/>
                <w:szCs w:val="24"/>
              </w:rPr>
              <w:t xml:space="preserve"> Личное участие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16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студентов</w:t>
            </w:r>
            <w:r w:rsidRPr="008B16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8B169F">
              <w:rPr>
                <w:rFonts w:ascii="Times New Roman" w:hAnsi="Times New Roman"/>
                <w:sz w:val="24"/>
                <w:szCs w:val="24"/>
              </w:rPr>
              <w:t>конкурсах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олимпиадах.</w:t>
            </w:r>
          </w:p>
        </w:tc>
        <w:tc>
          <w:tcPr>
            <w:tcW w:w="5954" w:type="dxa"/>
          </w:tcPr>
          <w:p w:rsidR="007A2EE5" w:rsidRPr="008B169F" w:rsidRDefault="007A2EE5" w:rsidP="00AA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B169F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B169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личное </w:t>
            </w:r>
            <w:r w:rsidRPr="008B169F">
              <w:rPr>
                <w:rFonts w:ascii="Times New Roman" w:hAnsi="Times New Roman"/>
                <w:sz w:val="24"/>
                <w:szCs w:val="24"/>
              </w:rPr>
              <w:t>участие в конкурс</w:t>
            </w:r>
            <w:r>
              <w:rPr>
                <w:rFonts w:ascii="Times New Roman" w:hAnsi="Times New Roman"/>
                <w:sz w:val="24"/>
                <w:szCs w:val="24"/>
              </w:rPr>
              <w:t>ах и олимпиадах.</w:t>
            </w:r>
            <w:r w:rsidRPr="008B16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16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A2EE5" w:rsidRPr="00893306" w:rsidTr="000555CE">
        <w:tc>
          <w:tcPr>
            <w:tcW w:w="3402" w:type="dxa"/>
            <w:vMerge/>
          </w:tcPr>
          <w:p w:rsidR="007A2EE5" w:rsidRPr="008B169F" w:rsidRDefault="007A2EE5" w:rsidP="003977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7A2EE5" w:rsidRPr="008B169F" w:rsidRDefault="007A2EE5" w:rsidP="00AA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B169F">
              <w:rPr>
                <w:rFonts w:ascii="Times New Roman" w:hAnsi="Times New Roman"/>
                <w:sz w:val="24"/>
                <w:szCs w:val="24"/>
              </w:rPr>
              <w:t xml:space="preserve"> баллов – </w:t>
            </w:r>
            <w:r>
              <w:rPr>
                <w:rFonts w:ascii="Times New Roman" w:hAnsi="Times New Roman"/>
                <w:sz w:val="24"/>
                <w:szCs w:val="24"/>
              </w:rPr>
              <w:t>призовые места</w:t>
            </w:r>
            <w:r w:rsidRPr="008B16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8B169F">
              <w:rPr>
                <w:rFonts w:ascii="Times New Roman" w:hAnsi="Times New Roman"/>
                <w:sz w:val="24"/>
                <w:szCs w:val="24"/>
              </w:rPr>
              <w:t xml:space="preserve"> конкурсах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и олимпиадах.</w:t>
            </w:r>
            <w:r w:rsidRPr="008B16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16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A2EE5" w:rsidRPr="00893306" w:rsidTr="000555CE">
        <w:tc>
          <w:tcPr>
            <w:tcW w:w="3402" w:type="dxa"/>
            <w:vMerge/>
          </w:tcPr>
          <w:p w:rsidR="007A2EE5" w:rsidRPr="008B169F" w:rsidRDefault="007A2EE5" w:rsidP="003977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7A2EE5" w:rsidRDefault="007A2EE5" w:rsidP="00AA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баллов - 1 место в конкурсах  и олимпиадах.</w:t>
            </w:r>
            <w:r w:rsidRPr="008B16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16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A2EE5" w:rsidRPr="00893306" w:rsidTr="000555CE">
        <w:tc>
          <w:tcPr>
            <w:tcW w:w="3402" w:type="dxa"/>
            <w:vMerge w:val="restart"/>
          </w:tcPr>
          <w:p w:rsidR="007A2EE5" w:rsidRPr="002C4F9E" w:rsidRDefault="00B93952" w:rsidP="002C4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A2EE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A2EE5" w:rsidRPr="002C4F9E">
              <w:rPr>
                <w:rFonts w:ascii="Times New Roman" w:hAnsi="Times New Roman"/>
                <w:sz w:val="24"/>
                <w:szCs w:val="24"/>
              </w:rPr>
              <w:t xml:space="preserve">Разработанные </w:t>
            </w:r>
            <w:r w:rsidR="007A2EE5">
              <w:rPr>
                <w:rFonts w:ascii="Times New Roman" w:hAnsi="Times New Roman"/>
                <w:sz w:val="24"/>
                <w:szCs w:val="24"/>
              </w:rPr>
              <w:t>учебно-методические рекомендации</w:t>
            </w:r>
            <w:r w:rsidR="007A2EE5" w:rsidRPr="002C4F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A2E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учебные  пособия и </w:t>
            </w:r>
            <w:r w:rsidR="007A2EE5" w:rsidRPr="002C4F9E">
              <w:rPr>
                <w:rFonts w:ascii="Times New Roman" w:hAnsi="Times New Roman"/>
                <w:sz w:val="24"/>
                <w:szCs w:val="24"/>
              </w:rPr>
              <w:t>электронные учебники</w:t>
            </w:r>
            <w:r w:rsidR="007A2EE5">
              <w:rPr>
                <w:rFonts w:ascii="Times New Roman" w:hAnsi="Times New Roman"/>
                <w:sz w:val="24"/>
                <w:szCs w:val="24"/>
              </w:rPr>
              <w:t xml:space="preserve"> за 2017-2018 учебный год.</w:t>
            </w:r>
          </w:p>
        </w:tc>
        <w:tc>
          <w:tcPr>
            <w:tcW w:w="5954" w:type="dxa"/>
          </w:tcPr>
          <w:p w:rsidR="007A2EE5" w:rsidRPr="002C4F9E" w:rsidRDefault="007A2EE5" w:rsidP="002C4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4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4F9E">
              <w:rPr>
                <w:rFonts w:ascii="Times New Roman" w:hAnsi="Times New Roman" w:cs="Times New Roman"/>
                <w:sz w:val="24"/>
                <w:szCs w:val="24"/>
              </w:rPr>
              <w:t>рассмотренные</w:t>
            </w:r>
            <w:proofErr w:type="gramEnd"/>
            <w:r w:rsidRPr="002C4F9E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утвержденные ПЦК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4F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A2EE5" w:rsidRPr="00893306" w:rsidTr="000555CE">
        <w:tc>
          <w:tcPr>
            <w:tcW w:w="3402" w:type="dxa"/>
            <w:vMerge/>
          </w:tcPr>
          <w:p w:rsidR="007A2EE5" w:rsidRPr="002C4F9E" w:rsidRDefault="007A2EE5" w:rsidP="003977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7A2EE5" w:rsidRPr="000555CE" w:rsidRDefault="007A2EE5" w:rsidP="002C4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F9E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C4F9E">
              <w:rPr>
                <w:rFonts w:ascii="Times New Roman" w:hAnsi="Times New Roman" w:cs="Times New Roman"/>
                <w:sz w:val="24"/>
                <w:szCs w:val="24"/>
              </w:rPr>
              <w:t xml:space="preserve"> с получением лицензии или </w:t>
            </w:r>
            <w:r w:rsidRPr="002C4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2EE5" w:rsidRPr="00893306" w:rsidTr="000555CE">
        <w:tc>
          <w:tcPr>
            <w:tcW w:w="3402" w:type="dxa"/>
            <w:vMerge/>
          </w:tcPr>
          <w:p w:rsidR="007A2EE5" w:rsidRPr="002C4F9E" w:rsidRDefault="007A2EE5" w:rsidP="003977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7A2EE5" w:rsidRPr="002C4F9E" w:rsidRDefault="007A2EE5" w:rsidP="002C4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F9E">
              <w:rPr>
                <w:rFonts w:ascii="Times New Roman" w:hAnsi="Times New Roman" w:cs="Times New Roman"/>
                <w:sz w:val="24"/>
                <w:szCs w:val="24"/>
              </w:rPr>
              <w:t xml:space="preserve">15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4F9E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2EE5" w:rsidRPr="00893306" w:rsidTr="000555CE">
        <w:tc>
          <w:tcPr>
            <w:tcW w:w="3402" w:type="dxa"/>
            <w:vMerge w:val="restart"/>
          </w:tcPr>
          <w:p w:rsidR="007A2EE5" w:rsidRPr="007510C4" w:rsidRDefault="00B93952" w:rsidP="003977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7A2EE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A2EE5" w:rsidRPr="007510C4">
              <w:rPr>
                <w:rFonts w:ascii="Times New Roman" w:hAnsi="Times New Roman"/>
                <w:sz w:val="24"/>
                <w:szCs w:val="24"/>
              </w:rPr>
              <w:t xml:space="preserve"> Публикации в научных изданиях, участие в дистанционных конкурсах, олимпиадах, семинарах.</w:t>
            </w:r>
          </w:p>
        </w:tc>
        <w:tc>
          <w:tcPr>
            <w:tcW w:w="5954" w:type="dxa"/>
          </w:tcPr>
          <w:p w:rsidR="007A2EE5" w:rsidRPr="007510C4" w:rsidRDefault="007A2EE5" w:rsidP="007510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510C4">
              <w:rPr>
                <w:rFonts w:ascii="Times New Roman" w:hAnsi="Times New Roman"/>
                <w:sz w:val="24"/>
                <w:szCs w:val="24"/>
              </w:rPr>
              <w:t xml:space="preserve"> баллов – городской, областной уровень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A2EE5" w:rsidRPr="00893306" w:rsidTr="000555CE">
        <w:trPr>
          <w:trHeight w:val="402"/>
        </w:trPr>
        <w:tc>
          <w:tcPr>
            <w:tcW w:w="3402" w:type="dxa"/>
            <w:vMerge/>
          </w:tcPr>
          <w:p w:rsidR="007A2EE5" w:rsidRPr="007510C4" w:rsidRDefault="007A2EE5" w:rsidP="003977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7A2EE5" w:rsidRPr="007510C4" w:rsidRDefault="007A2EE5" w:rsidP="00397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7510C4">
              <w:rPr>
                <w:rFonts w:ascii="Times New Roman" w:hAnsi="Times New Roman"/>
                <w:sz w:val="24"/>
                <w:szCs w:val="24"/>
              </w:rPr>
              <w:t>баллов – республиканский, международный уровень</w:t>
            </w:r>
          </w:p>
        </w:tc>
      </w:tr>
      <w:tr w:rsidR="007A2EE5" w:rsidRPr="00893306" w:rsidTr="000555CE">
        <w:trPr>
          <w:trHeight w:val="20"/>
        </w:trPr>
        <w:tc>
          <w:tcPr>
            <w:tcW w:w="3402" w:type="dxa"/>
            <w:vMerge w:val="restart"/>
          </w:tcPr>
          <w:p w:rsidR="007A2EE5" w:rsidRPr="00BF1F10" w:rsidRDefault="00B93952" w:rsidP="00397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A2EE5" w:rsidRPr="00BF1F10">
              <w:rPr>
                <w:rFonts w:ascii="Times New Roman" w:hAnsi="Times New Roman"/>
                <w:sz w:val="24"/>
                <w:szCs w:val="24"/>
              </w:rPr>
              <w:t>.  Выступление на педсоветах, семинарах, конференциях</w:t>
            </w:r>
            <w:r w:rsidR="007A2EE5">
              <w:rPr>
                <w:rFonts w:ascii="Times New Roman" w:hAnsi="Times New Roman"/>
                <w:sz w:val="24"/>
                <w:szCs w:val="24"/>
              </w:rPr>
              <w:t>, заседаниях ШНП.</w:t>
            </w:r>
          </w:p>
        </w:tc>
        <w:tc>
          <w:tcPr>
            <w:tcW w:w="5954" w:type="dxa"/>
          </w:tcPr>
          <w:p w:rsidR="007A2EE5" w:rsidRPr="00BF1F10" w:rsidRDefault="007A2EE5" w:rsidP="00397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F1F10">
              <w:rPr>
                <w:rFonts w:ascii="Times New Roman" w:hAnsi="Times New Roman"/>
                <w:sz w:val="24"/>
                <w:szCs w:val="24"/>
              </w:rPr>
              <w:t xml:space="preserve"> баллов – на уровне колледжа</w:t>
            </w:r>
          </w:p>
        </w:tc>
      </w:tr>
      <w:tr w:rsidR="007A2EE5" w:rsidRPr="00893306" w:rsidTr="000555CE">
        <w:trPr>
          <w:trHeight w:val="20"/>
        </w:trPr>
        <w:tc>
          <w:tcPr>
            <w:tcW w:w="3402" w:type="dxa"/>
            <w:vMerge/>
          </w:tcPr>
          <w:p w:rsidR="007A2EE5" w:rsidRPr="00BF1F10" w:rsidRDefault="007A2EE5" w:rsidP="00397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7A2EE5" w:rsidRPr="00BF1F10" w:rsidRDefault="007A2EE5" w:rsidP="00397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F1F10">
              <w:rPr>
                <w:rFonts w:ascii="Times New Roman" w:hAnsi="Times New Roman"/>
                <w:sz w:val="24"/>
                <w:szCs w:val="24"/>
              </w:rPr>
              <w:t xml:space="preserve"> баллов – на уровне области, республики</w:t>
            </w:r>
          </w:p>
        </w:tc>
      </w:tr>
      <w:tr w:rsidR="007A2EE5" w:rsidRPr="00893306" w:rsidTr="000555CE">
        <w:trPr>
          <w:trHeight w:val="402"/>
        </w:trPr>
        <w:tc>
          <w:tcPr>
            <w:tcW w:w="3402" w:type="dxa"/>
            <w:vMerge w:val="restart"/>
          </w:tcPr>
          <w:p w:rsidR="007A2EE5" w:rsidRPr="001A51C2" w:rsidRDefault="00B93952" w:rsidP="001A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A2EE5">
              <w:rPr>
                <w:rFonts w:ascii="Times New Roman" w:hAnsi="Times New Roman"/>
                <w:sz w:val="24"/>
                <w:szCs w:val="24"/>
              </w:rPr>
              <w:t>.</w:t>
            </w:r>
            <w:r w:rsidR="007A2EE5" w:rsidRPr="001A51C2">
              <w:rPr>
                <w:rFonts w:ascii="Times New Roman" w:hAnsi="Times New Roman"/>
                <w:sz w:val="24"/>
                <w:szCs w:val="24"/>
              </w:rPr>
              <w:t xml:space="preserve">Обобщение и оформление </w:t>
            </w:r>
            <w:r w:rsidR="007A2E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EE5" w:rsidRPr="001A51C2">
              <w:rPr>
                <w:rFonts w:ascii="Times New Roman" w:hAnsi="Times New Roman"/>
                <w:sz w:val="24"/>
                <w:szCs w:val="24"/>
              </w:rPr>
              <w:t>педагогического опыта</w:t>
            </w:r>
            <w:r w:rsidR="007A2E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7A2EE5" w:rsidRPr="001A51C2" w:rsidRDefault="007A2EE5" w:rsidP="00397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A51C2">
              <w:rPr>
                <w:rFonts w:ascii="Times New Roman" w:hAnsi="Times New Roman"/>
                <w:sz w:val="24"/>
                <w:szCs w:val="24"/>
              </w:rPr>
              <w:t xml:space="preserve"> баллов на уровне колледжа</w:t>
            </w:r>
          </w:p>
        </w:tc>
      </w:tr>
      <w:tr w:rsidR="007A2EE5" w:rsidRPr="00893306" w:rsidTr="000555CE">
        <w:trPr>
          <w:trHeight w:val="402"/>
        </w:trPr>
        <w:tc>
          <w:tcPr>
            <w:tcW w:w="3402" w:type="dxa"/>
            <w:vMerge/>
          </w:tcPr>
          <w:p w:rsidR="007A2EE5" w:rsidRPr="001A51C2" w:rsidRDefault="007A2EE5" w:rsidP="00397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7A2EE5" w:rsidRPr="001A51C2" w:rsidRDefault="007A2EE5" w:rsidP="00397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1A51C2">
              <w:rPr>
                <w:rFonts w:ascii="Times New Roman" w:hAnsi="Times New Roman"/>
                <w:sz w:val="24"/>
                <w:szCs w:val="24"/>
              </w:rPr>
              <w:t xml:space="preserve"> баллов на уровне области</w:t>
            </w:r>
          </w:p>
        </w:tc>
      </w:tr>
      <w:tr w:rsidR="007A2EE5" w:rsidRPr="00893306" w:rsidTr="00675551">
        <w:trPr>
          <w:trHeight w:val="402"/>
        </w:trPr>
        <w:tc>
          <w:tcPr>
            <w:tcW w:w="3402" w:type="dxa"/>
          </w:tcPr>
          <w:p w:rsidR="007A2EE5" w:rsidRPr="001A51C2" w:rsidRDefault="007A2EE5" w:rsidP="0017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5954" w:type="dxa"/>
          </w:tcPr>
          <w:p w:rsidR="007A2EE5" w:rsidRPr="001A51C2" w:rsidRDefault="007A2EE5" w:rsidP="0017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Проектная деятельность</w:t>
            </w:r>
          </w:p>
        </w:tc>
      </w:tr>
      <w:tr w:rsidR="007A2EE5" w:rsidRPr="00893306" w:rsidTr="000555CE">
        <w:trPr>
          <w:trHeight w:val="402"/>
        </w:trPr>
        <w:tc>
          <w:tcPr>
            <w:tcW w:w="3402" w:type="dxa"/>
          </w:tcPr>
          <w:p w:rsidR="007A2EE5" w:rsidRPr="00B53D7F" w:rsidRDefault="007A2EE5" w:rsidP="00397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B53D7F">
              <w:rPr>
                <w:rFonts w:ascii="Times New Roman" w:hAnsi="Times New Roman"/>
                <w:sz w:val="24"/>
                <w:szCs w:val="24"/>
              </w:rPr>
              <w:t>Учебно-исследовательская деятельность</w:t>
            </w:r>
          </w:p>
        </w:tc>
        <w:tc>
          <w:tcPr>
            <w:tcW w:w="5954" w:type="dxa"/>
          </w:tcPr>
          <w:p w:rsidR="007A2EE5" w:rsidRPr="00B53D7F" w:rsidRDefault="007A2EE5" w:rsidP="00397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53D7F">
              <w:rPr>
                <w:rFonts w:ascii="Times New Roman" w:hAnsi="Times New Roman"/>
                <w:sz w:val="24"/>
                <w:szCs w:val="24"/>
              </w:rPr>
              <w:t xml:space="preserve"> баллов – за руководство студенческим проектом</w:t>
            </w:r>
          </w:p>
        </w:tc>
      </w:tr>
      <w:tr w:rsidR="007A2EE5" w:rsidRPr="00893306" w:rsidTr="000555CE">
        <w:trPr>
          <w:trHeight w:val="402"/>
        </w:trPr>
        <w:tc>
          <w:tcPr>
            <w:tcW w:w="3402" w:type="dxa"/>
          </w:tcPr>
          <w:p w:rsidR="007A2EE5" w:rsidRPr="00B53D7F" w:rsidRDefault="007A2EE5" w:rsidP="00397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7A2EE5" w:rsidRPr="00B53D7F" w:rsidRDefault="007A2EE5" w:rsidP="00397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53D7F">
              <w:rPr>
                <w:rFonts w:ascii="Times New Roman" w:hAnsi="Times New Roman"/>
                <w:sz w:val="24"/>
                <w:szCs w:val="24"/>
              </w:rPr>
              <w:t xml:space="preserve"> баллов – за занятое призовое место в конкурсе  </w:t>
            </w:r>
          </w:p>
        </w:tc>
      </w:tr>
      <w:tr w:rsidR="007A2EE5" w:rsidRPr="00893306" w:rsidTr="000555CE">
        <w:trPr>
          <w:trHeight w:val="402"/>
        </w:trPr>
        <w:tc>
          <w:tcPr>
            <w:tcW w:w="3402" w:type="dxa"/>
          </w:tcPr>
          <w:p w:rsidR="007A2EE5" w:rsidRPr="00B53D7F" w:rsidRDefault="007A2EE5" w:rsidP="00397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7A2EE5" w:rsidRPr="00B53D7F" w:rsidRDefault="007A2EE5" w:rsidP="00397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B53D7F">
              <w:rPr>
                <w:rFonts w:ascii="Times New Roman" w:hAnsi="Times New Roman"/>
                <w:sz w:val="24"/>
                <w:szCs w:val="24"/>
              </w:rPr>
              <w:t xml:space="preserve">  баллов – реализация проекта </w:t>
            </w:r>
          </w:p>
          <w:p w:rsidR="007A2EE5" w:rsidRPr="00B53D7F" w:rsidRDefault="007A2EE5" w:rsidP="00397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D7F">
              <w:rPr>
                <w:rFonts w:ascii="Times New Roman" w:hAnsi="Times New Roman"/>
                <w:sz w:val="24"/>
                <w:szCs w:val="24"/>
              </w:rPr>
              <w:t>(с представлением обобщенного материала)</w:t>
            </w:r>
          </w:p>
        </w:tc>
      </w:tr>
    </w:tbl>
    <w:p w:rsidR="001715AF" w:rsidRPr="001715AF" w:rsidRDefault="001715AF" w:rsidP="001715AF">
      <w:pPr>
        <w:pStyle w:val="Default"/>
        <w:jc w:val="both"/>
        <w:rPr>
          <w:color w:val="auto"/>
        </w:rPr>
      </w:pPr>
    </w:p>
    <w:p w:rsidR="001715AF" w:rsidRPr="001715AF" w:rsidRDefault="00B53D7F" w:rsidP="00B53D7F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 xml:space="preserve">4. </w:t>
      </w:r>
      <w:r w:rsidR="001715AF" w:rsidRPr="001715AF">
        <w:rPr>
          <w:b/>
          <w:bCs/>
          <w:color w:val="auto"/>
        </w:rPr>
        <w:t xml:space="preserve"> Подведение итогов конкурса и награждение</w:t>
      </w:r>
      <w:r>
        <w:rPr>
          <w:b/>
          <w:bCs/>
          <w:color w:val="auto"/>
        </w:rPr>
        <w:t>.</w:t>
      </w:r>
    </w:p>
    <w:p w:rsidR="001715AF" w:rsidRDefault="00654733" w:rsidP="001715AF">
      <w:pPr>
        <w:pStyle w:val="Default"/>
        <w:jc w:val="both"/>
        <w:rPr>
          <w:color w:val="auto"/>
        </w:rPr>
      </w:pPr>
      <w:r>
        <w:rPr>
          <w:color w:val="auto"/>
        </w:rPr>
        <w:t>4</w:t>
      </w:r>
      <w:r w:rsidR="001715AF" w:rsidRPr="001715AF">
        <w:rPr>
          <w:color w:val="auto"/>
        </w:rPr>
        <w:t>.1</w:t>
      </w:r>
      <w:proofErr w:type="gramStart"/>
      <w:r w:rsidR="001715AF" w:rsidRPr="001715AF">
        <w:rPr>
          <w:color w:val="auto"/>
        </w:rPr>
        <w:t xml:space="preserve"> </w:t>
      </w:r>
      <w:r>
        <w:rPr>
          <w:color w:val="auto"/>
        </w:rPr>
        <w:t>В</w:t>
      </w:r>
      <w:proofErr w:type="gramEnd"/>
      <w:r>
        <w:rPr>
          <w:color w:val="auto"/>
        </w:rPr>
        <w:t xml:space="preserve"> состав  </w:t>
      </w:r>
      <w:r w:rsidR="001715AF" w:rsidRPr="001715AF">
        <w:rPr>
          <w:color w:val="auto"/>
        </w:rPr>
        <w:t xml:space="preserve"> жюри</w:t>
      </w:r>
      <w:r>
        <w:rPr>
          <w:color w:val="auto"/>
        </w:rPr>
        <w:t xml:space="preserve"> входит внутренняя экспертная комиссия утвержденная приказом директора колледжа</w:t>
      </w:r>
      <w:r w:rsidR="001715AF" w:rsidRPr="001715AF">
        <w:rPr>
          <w:color w:val="auto"/>
        </w:rPr>
        <w:t xml:space="preserve">: </w:t>
      </w:r>
    </w:p>
    <w:p w:rsidR="00654733" w:rsidRDefault="00654733" w:rsidP="001715AF">
      <w:pPr>
        <w:pStyle w:val="Default"/>
        <w:jc w:val="both"/>
        <w:rPr>
          <w:color w:val="auto"/>
        </w:rPr>
      </w:pPr>
      <w:r>
        <w:rPr>
          <w:color w:val="auto"/>
        </w:rPr>
        <w:t xml:space="preserve">Председатель </w:t>
      </w:r>
      <w:proofErr w:type="spellStart"/>
      <w:r>
        <w:rPr>
          <w:color w:val="auto"/>
        </w:rPr>
        <w:t>Журкабаев</w:t>
      </w:r>
      <w:proofErr w:type="spellEnd"/>
      <w:r>
        <w:rPr>
          <w:color w:val="auto"/>
        </w:rPr>
        <w:t xml:space="preserve"> М.К.</w:t>
      </w:r>
    </w:p>
    <w:p w:rsidR="00654733" w:rsidRDefault="00654733" w:rsidP="001715AF">
      <w:pPr>
        <w:pStyle w:val="Default"/>
        <w:jc w:val="both"/>
        <w:rPr>
          <w:color w:val="auto"/>
        </w:rPr>
      </w:pPr>
      <w:r>
        <w:rPr>
          <w:color w:val="auto"/>
        </w:rPr>
        <w:t>Члены: Зам.</w:t>
      </w:r>
      <w:r w:rsidR="00675551">
        <w:rPr>
          <w:color w:val="auto"/>
        </w:rPr>
        <w:t xml:space="preserve"> </w:t>
      </w:r>
      <w:r>
        <w:rPr>
          <w:color w:val="auto"/>
        </w:rPr>
        <w:t xml:space="preserve">директора по УР </w:t>
      </w:r>
      <w:proofErr w:type="spellStart"/>
      <w:r>
        <w:rPr>
          <w:color w:val="auto"/>
        </w:rPr>
        <w:t>Жанарстанова</w:t>
      </w:r>
      <w:proofErr w:type="spellEnd"/>
      <w:r>
        <w:rPr>
          <w:color w:val="auto"/>
        </w:rPr>
        <w:t xml:space="preserve"> Д.Б.</w:t>
      </w:r>
    </w:p>
    <w:p w:rsidR="00654733" w:rsidRDefault="00675551" w:rsidP="001715AF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      </w:t>
      </w:r>
      <w:r w:rsidR="00654733">
        <w:rPr>
          <w:color w:val="auto"/>
        </w:rPr>
        <w:t>Зам.</w:t>
      </w:r>
      <w:r>
        <w:rPr>
          <w:color w:val="auto"/>
        </w:rPr>
        <w:t xml:space="preserve"> </w:t>
      </w:r>
      <w:r w:rsidR="00654733">
        <w:rPr>
          <w:color w:val="auto"/>
        </w:rPr>
        <w:t xml:space="preserve">директора по УМР </w:t>
      </w:r>
      <w:proofErr w:type="spellStart"/>
      <w:r w:rsidR="00654733">
        <w:rPr>
          <w:color w:val="auto"/>
        </w:rPr>
        <w:t>Стаценко</w:t>
      </w:r>
      <w:proofErr w:type="spellEnd"/>
      <w:r w:rsidR="00654733">
        <w:rPr>
          <w:color w:val="auto"/>
        </w:rPr>
        <w:t xml:space="preserve"> Н.Н.</w:t>
      </w:r>
    </w:p>
    <w:p w:rsidR="00675551" w:rsidRDefault="00675551" w:rsidP="001715AF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      Зам</w:t>
      </w:r>
      <w:proofErr w:type="gramStart"/>
      <w:r>
        <w:rPr>
          <w:color w:val="auto"/>
        </w:rPr>
        <w:t>.д</w:t>
      </w:r>
      <w:proofErr w:type="gramEnd"/>
      <w:r>
        <w:rPr>
          <w:color w:val="auto"/>
        </w:rPr>
        <w:t xml:space="preserve">иректора по ВР </w:t>
      </w:r>
      <w:proofErr w:type="spellStart"/>
      <w:r>
        <w:rPr>
          <w:color w:val="auto"/>
        </w:rPr>
        <w:t>Аханова</w:t>
      </w:r>
      <w:proofErr w:type="spellEnd"/>
      <w:r>
        <w:rPr>
          <w:color w:val="auto"/>
        </w:rPr>
        <w:t xml:space="preserve"> А.М.</w:t>
      </w:r>
    </w:p>
    <w:p w:rsidR="00675551" w:rsidRDefault="00675551" w:rsidP="001715AF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      Зам</w:t>
      </w:r>
      <w:proofErr w:type="gramStart"/>
      <w:r>
        <w:rPr>
          <w:color w:val="auto"/>
        </w:rPr>
        <w:t>.д</w:t>
      </w:r>
      <w:proofErr w:type="gramEnd"/>
      <w:r>
        <w:rPr>
          <w:color w:val="auto"/>
        </w:rPr>
        <w:t>иректора по УПР Егоров А.М.</w:t>
      </w:r>
    </w:p>
    <w:p w:rsidR="00675551" w:rsidRDefault="00675551" w:rsidP="001715AF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      Зам</w:t>
      </w:r>
      <w:proofErr w:type="gramStart"/>
      <w:r>
        <w:rPr>
          <w:color w:val="auto"/>
        </w:rPr>
        <w:t>.д</w:t>
      </w:r>
      <w:proofErr w:type="gramEnd"/>
      <w:r>
        <w:rPr>
          <w:color w:val="auto"/>
        </w:rPr>
        <w:t>иректора по ИТ Саенко И.С.</w:t>
      </w:r>
    </w:p>
    <w:p w:rsidR="00675551" w:rsidRDefault="00675551" w:rsidP="001715AF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      Методист Смирнова Г.И.</w:t>
      </w:r>
    </w:p>
    <w:p w:rsidR="00654733" w:rsidRPr="001715AF" w:rsidRDefault="00675551" w:rsidP="001715AF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      Председатель профкома Горбунова Л.В. </w:t>
      </w:r>
    </w:p>
    <w:p w:rsidR="007A2EE5" w:rsidRDefault="007A2EE5" w:rsidP="00675551">
      <w:pPr>
        <w:pStyle w:val="Default"/>
        <w:jc w:val="both"/>
        <w:rPr>
          <w:color w:val="auto"/>
        </w:rPr>
      </w:pPr>
    </w:p>
    <w:p w:rsidR="007A2EE5" w:rsidRDefault="00675551" w:rsidP="00B93952">
      <w:pPr>
        <w:pStyle w:val="Default"/>
        <w:rPr>
          <w:color w:val="auto"/>
        </w:rPr>
      </w:pPr>
      <w:r>
        <w:rPr>
          <w:color w:val="auto"/>
        </w:rPr>
        <w:t>4</w:t>
      </w:r>
      <w:r w:rsidR="001715AF" w:rsidRPr="001715AF">
        <w:rPr>
          <w:color w:val="auto"/>
        </w:rPr>
        <w:t xml:space="preserve">.2 Оценка </w:t>
      </w:r>
      <w:r>
        <w:rPr>
          <w:color w:val="auto"/>
        </w:rPr>
        <w:t xml:space="preserve"> </w:t>
      </w:r>
      <w:r w:rsidR="001715AF" w:rsidRPr="001715AF">
        <w:rPr>
          <w:color w:val="auto"/>
        </w:rPr>
        <w:t xml:space="preserve">работы </w:t>
      </w:r>
      <w:r>
        <w:rPr>
          <w:color w:val="auto"/>
        </w:rPr>
        <w:t xml:space="preserve"> ПЦК</w:t>
      </w:r>
      <w:r w:rsidR="001715AF" w:rsidRPr="001715AF">
        <w:rPr>
          <w:color w:val="auto"/>
        </w:rPr>
        <w:t xml:space="preserve"> осуществляется </w:t>
      </w:r>
      <w:r>
        <w:rPr>
          <w:color w:val="auto"/>
        </w:rPr>
        <w:t xml:space="preserve"> </w:t>
      </w:r>
      <w:r w:rsidR="001715AF" w:rsidRPr="001715AF">
        <w:rPr>
          <w:color w:val="auto"/>
        </w:rPr>
        <w:t xml:space="preserve">по </w:t>
      </w:r>
      <w:r>
        <w:rPr>
          <w:color w:val="auto"/>
        </w:rPr>
        <w:t xml:space="preserve">   всем направлениям, учитывая   средний балл по ПЦК в целом. </w:t>
      </w:r>
      <w:r>
        <w:rPr>
          <w:b/>
        </w:rPr>
        <w:t xml:space="preserve"> </w:t>
      </w:r>
    </w:p>
    <w:p w:rsidR="007A2EE5" w:rsidRPr="007A2EE5" w:rsidRDefault="007A2EE5" w:rsidP="00B93952">
      <w:pPr>
        <w:pStyle w:val="Default"/>
        <w:rPr>
          <w:color w:val="auto"/>
        </w:rPr>
      </w:pPr>
      <w:r w:rsidRPr="005C6B3C">
        <w:rPr>
          <w:rFonts w:eastAsia="Times New Roman"/>
          <w:bCs/>
          <w:bdr w:val="none" w:sz="0" w:space="0" w:color="auto" w:frame="1"/>
          <w:shd w:val="clear" w:color="auto" w:fill="FFFFFF"/>
        </w:rPr>
        <w:t xml:space="preserve"> Результаты рейтинга </w:t>
      </w:r>
      <w:r>
        <w:rPr>
          <w:rFonts w:eastAsia="Times New Roman"/>
          <w:bCs/>
          <w:bdr w:val="none" w:sz="0" w:space="0" w:color="auto" w:frame="1"/>
          <w:shd w:val="clear" w:color="auto" w:fill="FFFFFF"/>
        </w:rPr>
        <w:t xml:space="preserve"> </w:t>
      </w:r>
      <w:r w:rsidRPr="005C6B3C">
        <w:rPr>
          <w:rFonts w:eastAsia="Times New Roman"/>
          <w:bCs/>
          <w:bdr w:val="none" w:sz="0" w:space="0" w:color="auto" w:frame="1"/>
          <w:shd w:val="clear" w:color="auto" w:fill="FFFFFF"/>
        </w:rPr>
        <w:t xml:space="preserve"> учитыва</w:t>
      </w:r>
      <w:r>
        <w:rPr>
          <w:rFonts w:eastAsia="Times New Roman"/>
          <w:bCs/>
          <w:bdr w:val="none" w:sz="0" w:space="0" w:color="auto" w:frame="1"/>
          <w:shd w:val="clear" w:color="auto" w:fill="FFFFFF"/>
        </w:rPr>
        <w:t>ют</w:t>
      </w:r>
      <w:r w:rsidRPr="005C6B3C">
        <w:rPr>
          <w:rFonts w:eastAsia="Times New Roman"/>
          <w:bCs/>
          <w:bdr w:val="none" w:sz="0" w:space="0" w:color="auto" w:frame="1"/>
          <w:shd w:val="clear" w:color="auto" w:fill="FFFFFF"/>
        </w:rPr>
        <w:t>ся:</w:t>
      </w:r>
    </w:p>
    <w:p w:rsidR="007A2EE5" w:rsidRPr="005C6B3C" w:rsidRDefault="007A2EE5" w:rsidP="00B93952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- при распределении и выплате премии по результатам года;</w:t>
      </w:r>
    </w:p>
    <w:p w:rsidR="007A2EE5" w:rsidRPr="005C6B3C" w:rsidRDefault="007A2EE5" w:rsidP="00B93952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- при назначении выплат стимулирующего характера;</w:t>
      </w:r>
    </w:p>
    <w:p w:rsidR="007A2EE5" w:rsidRDefault="007A2EE5" w:rsidP="00B93952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5C6B3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-при принятии решения о представлении к государственным, отраслевым наградам и наградам колледжа.</w:t>
      </w:r>
    </w:p>
    <w:p w:rsidR="007A2EE5" w:rsidRPr="001715AF" w:rsidRDefault="007A2EE5" w:rsidP="00B93952">
      <w:pPr>
        <w:pStyle w:val="Default"/>
        <w:rPr>
          <w:color w:val="auto"/>
        </w:rPr>
      </w:pPr>
    </w:p>
    <w:p w:rsidR="001715AF" w:rsidRPr="001715AF" w:rsidRDefault="00470235" w:rsidP="001715AF">
      <w:pPr>
        <w:pStyle w:val="Default"/>
        <w:jc w:val="both"/>
      </w:pPr>
      <w:r>
        <w:rPr>
          <w:color w:val="auto"/>
        </w:rPr>
        <w:t xml:space="preserve"> </w:t>
      </w:r>
    </w:p>
    <w:p w:rsidR="001715AF" w:rsidRPr="001715AF" w:rsidRDefault="001715AF" w:rsidP="00171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5A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715AF" w:rsidRPr="001715AF" w:rsidSect="00F22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57ABF"/>
    <w:multiLevelType w:val="hybridMultilevel"/>
    <w:tmpl w:val="FD265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15AF"/>
    <w:rsid w:val="000555CE"/>
    <w:rsid w:val="000D22D4"/>
    <w:rsid w:val="001715AF"/>
    <w:rsid w:val="0017302F"/>
    <w:rsid w:val="001A51C2"/>
    <w:rsid w:val="002C4F9E"/>
    <w:rsid w:val="003F4034"/>
    <w:rsid w:val="003F71F5"/>
    <w:rsid w:val="00470235"/>
    <w:rsid w:val="004C1D7C"/>
    <w:rsid w:val="00521182"/>
    <w:rsid w:val="005B01E2"/>
    <w:rsid w:val="00654733"/>
    <w:rsid w:val="00671464"/>
    <w:rsid w:val="00675551"/>
    <w:rsid w:val="007510C4"/>
    <w:rsid w:val="007A2EE5"/>
    <w:rsid w:val="008940C9"/>
    <w:rsid w:val="008A370D"/>
    <w:rsid w:val="008B169F"/>
    <w:rsid w:val="008E44A5"/>
    <w:rsid w:val="00AA6521"/>
    <w:rsid w:val="00AD1C05"/>
    <w:rsid w:val="00B5033B"/>
    <w:rsid w:val="00B53D7F"/>
    <w:rsid w:val="00B57575"/>
    <w:rsid w:val="00B93952"/>
    <w:rsid w:val="00BF1F10"/>
    <w:rsid w:val="00C70651"/>
    <w:rsid w:val="00CC18DE"/>
    <w:rsid w:val="00D5516C"/>
    <w:rsid w:val="00F03BCD"/>
    <w:rsid w:val="00F224AC"/>
    <w:rsid w:val="00F3307F"/>
    <w:rsid w:val="00F8658A"/>
    <w:rsid w:val="00FC2A01"/>
    <w:rsid w:val="00FE1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4AC"/>
  </w:style>
  <w:style w:type="paragraph" w:styleId="3">
    <w:name w:val="heading 3"/>
    <w:basedOn w:val="a"/>
    <w:link w:val="30"/>
    <w:uiPriority w:val="99"/>
    <w:qFormat/>
    <w:rsid w:val="00B575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15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B5757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B575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698F8-B6BF-4A42-A7F4-E68CADEC8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2017-08-31T08:32:00Z</dcterms:created>
  <dcterms:modified xsi:type="dcterms:W3CDTF">2017-10-11T09:22:00Z</dcterms:modified>
</cp:coreProperties>
</file>